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羊皮紙" color2="#cfc" type="tile"/>
    </v:background>
  </w:background>
  <w:body>
    <w:tbl>
      <w:tblPr>
        <w:tblW w:w="0" w:type="auto"/>
        <w:tblLook w:val="01E0"/>
      </w:tblPr>
      <w:tblGrid>
        <w:gridCol w:w="5868"/>
        <w:gridCol w:w="455"/>
        <w:gridCol w:w="2964"/>
      </w:tblGrid>
      <w:tr w:rsidR="00751D6C">
        <w:tc>
          <w:tcPr>
            <w:tcW w:w="6323" w:type="dxa"/>
            <w:gridSpan w:val="2"/>
          </w:tcPr>
          <w:p w:rsidR="00751D6C" w:rsidRDefault="00300277" w:rsidP="00412352">
            <w:pPr>
              <w:pStyle w:val="HTML"/>
              <w:tabs>
                <w:tab w:val="clear" w:pos="916"/>
                <w:tab w:val="clear" w:pos="9160"/>
              </w:tabs>
              <w:spacing w:before="100" w:beforeAutospacing="1" w:after="100" w:afterAutospacing="1"/>
              <w:rPr>
                <w:rFonts w:ascii="新細明體" w:eastAsia="新細明體" w:hAnsi="新細明體"/>
                <w:b/>
                <w:spacing w:val="24"/>
                <w:sz w:val="32"/>
                <w:szCs w:val="32"/>
              </w:rPr>
            </w:pPr>
            <w:r>
              <w:t>10</w:t>
            </w:r>
            <w:r>
              <w:rPr>
                <w:rFonts w:hint="eastAsia"/>
              </w:rPr>
              <w:t>1年</w:t>
            </w:r>
            <w:r>
              <w:t>1</w:t>
            </w:r>
            <w:r w:rsidR="00412352">
              <w:t>1</w:t>
            </w:r>
            <w:r w:rsidR="00751D6C">
              <w:rPr>
                <w:rFonts w:hint="eastAsia"/>
              </w:rPr>
              <w:t>月號 道 法 法 訊 (2</w:t>
            </w:r>
            <w:r w:rsidR="00B40EDD">
              <w:rPr>
                <w:rFonts w:hint="eastAsia"/>
              </w:rPr>
              <w:t>4</w:t>
            </w:r>
            <w:r w:rsidR="00412352">
              <w:t>7</w:t>
            </w:r>
            <w:r w:rsidR="00751D6C">
              <w:rPr>
                <w:rFonts w:hint="eastAsia"/>
              </w:rPr>
              <w:t>)</w:t>
            </w:r>
          </w:p>
        </w:tc>
        <w:tc>
          <w:tcPr>
            <w:tcW w:w="2964" w:type="dxa"/>
          </w:tcPr>
          <w:p w:rsidR="00751D6C" w:rsidRDefault="00751D6C">
            <w:pPr>
              <w:pStyle w:val="a7"/>
              <w:jc w:val="right"/>
            </w:pPr>
            <w:r>
              <w:rPr>
                <w:rFonts w:ascii="Arial Black" w:hAnsi="Arial Black"/>
                <w:color w:val="0000FF"/>
              </w:rPr>
              <w:t>DEEP &amp; FAR</w:t>
            </w:r>
          </w:p>
          <w:p w:rsidR="00751D6C" w:rsidRDefault="00751D6C">
            <w:pPr>
              <w:spacing w:line="216" w:lineRule="auto"/>
              <w:rPr>
                <w:rFonts w:ascii="華康行書體" w:eastAsia="華康行書體"/>
                <w:b/>
                <w:color w:val="0000FF"/>
                <w:szCs w:val="24"/>
              </w:rPr>
            </w:pPr>
          </w:p>
          <w:p w:rsidR="00751D6C" w:rsidRDefault="00751D6C">
            <w:pPr>
              <w:spacing w:line="240" w:lineRule="auto"/>
              <w:rPr>
                <w:rFonts w:ascii="華康行書體" w:eastAsia="華康行書體" w:hAnsi="標楷體"/>
                <w:spacing w:val="-8"/>
                <w:szCs w:val="24"/>
              </w:rPr>
            </w:pPr>
          </w:p>
        </w:tc>
      </w:tr>
      <w:tr w:rsidR="00751D6C">
        <w:tc>
          <w:tcPr>
            <w:tcW w:w="5868" w:type="dxa"/>
          </w:tcPr>
          <w:p w:rsidR="00751D6C" w:rsidRDefault="00300277" w:rsidP="00412352">
            <w:pPr>
              <w:pStyle w:val="HTML"/>
              <w:tabs>
                <w:tab w:val="clear" w:pos="916"/>
                <w:tab w:val="clear" w:pos="9160"/>
              </w:tabs>
              <w:spacing w:before="100" w:beforeAutospacing="1" w:after="100" w:afterAutospacing="1"/>
              <w:jc w:val="center"/>
              <w:rPr>
                <w:rFonts w:ascii="新細明體" w:eastAsia="新細明體" w:hAnsi="新細明體"/>
                <w:color w:val="000000"/>
                <w:sz w:val="32"/>
                <w:szCs w:val="32"/>
              </w:rPr>
            </w:pPr>
            <w:r w:rsidRPr="00300277">
              <w:rPr>
                <w:rFonts w:ascii="Times New Roman" w:hint="eastAsia"/>
                <w:spacing w:val="20"/>
                <w:sz w:val="36"/>
                <w:szCs w:val="36"/>
              </w:rPr>
              <w:t>逆平行輸入之案件</w:t>
            </w:r>
            <w:r w:rsidRPr="00300277">
              <w:rPr>
                <w:rFonts w:ascii="Times New Roman"/>
                <w:spacing w:val="20"/>
                <w:sz w:val="36"/>
                <w:szCs w:val="36"/>
              </w:rPr>
              <w:t>(</w:t>
            </w:r>
            <w:r w:rsidR="00412352">
              <w:rPr>
                <w:rFonts w:ascii="Times New Roman" w:hint="eastAsia"/>
                <w:spacing w:val="20"/>
                <w:sz w:val="36"/>
                <w:szCs w:val="36"/>
              </w:rPr>
              <w:t>二</w:t>
            </w:r>
            <w:r w:rsidRPr="00300277">
              <w:rPr>
                <w:rFonts w:ascii="Times New Roman"/>
                <w:spacing w:val="20"/>
                <w:sz w:val="36"/>
                <w:szCs w:val="36"/>
              </w:rPr>
              <w:t>)</w:t>
            </w:r>
          </w:p>
        </w:tc>
        <w:tc>
          <w:tcPr>
            <w:tcW w:w="3419" w:type="dxa"/>
            <w:gridSpan w:val="2"/>
          </w:tcPr>
          <w:p w:rsidR="00751D6C" w:rsidRDefault="00751D6C">
            <w:pPr>
              <w:spacing w:line="240" w:lineRule="auto"/>
              <w:rPr>
                <w:rFonts w:ascii="新細明體" w:eastAsia="新細明體" w:hAnsi="新細明體"/>
                <w:b/>
                <w:color w:val="0000FF"/>
                <w:szCs w:val="24"/>
              </w:rPr>
            </w:pPr>
          </w:p>
          <w:p w:rsidR="00751D6C" w:rsidRDefault="00751D6C">
            <w:pPr>
              <w:spacing w:line="240" w:lineRule="auto"/>
              <w:rPr>
                <w:rFonts w:ascii="新細明體" w:eastAsia="新細明體" w:hAnsi="新細明體"/>
                <w:color w:val="0000FF"/>
                <w:spacing w:val="-8"/>
                <w:szCs w:val="24"/>
              </w:rPr>
            </w:pPr>
            <w:r>
              <w:rPr>
                <w:rFonts w:ascii="新細明體" w:eastAsia="新細明體" w:hAnsi="新細明體" w:hint="eastAsia"/>
                <w:b/>
                <w:color w:val="0000FF"/>
                <w:spacing w:val="-8"/>
                <w:szCs w:val="24"/>
              </w:rPr>
              <w:t>徐佳琨</w:t>
            </w:r>
            <w:r>
              <w:rPr>
                <w:rFonts w:ascii="新細明體" w:eastAsia="新細明體" w:hAnsi="新細明體" w:hint="eastAsia"/>
                <w:color w:val="0000FF"/>
                <w:spacing w:val="-8"/>
                <w:szCs w:val="24"/>
              </w:rPr>
              <w:t xml:space="preserve"> 專利工程師</w:t>
            </w:r>
          </w:p>
          <w:p w:rsidR="00751D6C" w:rsidRDefault="00751D6C">
            <w:pPr>
              <w:rPr>
                <w:rFonts w:ascii="新細明體" w:eastAsia="新細明體" w:hAnsi="新細明體"/>
                <w:sz w:val="20"/>
              </w:rPr>
            </w:pPr>
            <w:r>
              <w:rPr>
                <w:rFonts w:eastAsia="新細明體"/>
                <w:sz w:val="20"/>
              </w:rPr>
              <w:t>·</w:t>
            </w:r>
            <w:r>
              <w:rPr>
                <w:rFonts w:ascii="新細明體" w:eastAsia="新細明體" w:hAnsi="新細明體" w:hint="eastAsia"/>
                <w:sz w:val="20"/>
              </w:rPr>
              <w:t xml:space="preserve"> 大同工學院機械工程學士</w:t>
            </w:r>
          </w:p>
          <w:p w:rsidR="00751D6C" w:rsidRDefault="00751D6C">
            <w:pPr>
              <w:spacing w:line="240" w:lineRule="auto"/>
              <w:rPr>
                <w:rFonts w:ascii="新細明體" w:eastAsia="新細明體" w:hAnsi="新細明體"/>
                <w:spacing w:val="-8"/>
                <w:szCs w:val="24"/>
              </w:rPr>
            </w:pPr>
            <w:r>
              <w:rPr>
                <w:rFonts w:eastAsia="新細明體"/>
                <w:sz w:val="20"/>
              </w:rPr>
              <w:t>·</w:t>
            </w:r>
            <w:r>
              <w:rPr>
                <w:rFonts w:eastAsia="新細明體" w:hint="eastAsia"/>
                <w:sz w:val="20"/>
              </w:rPr>
              <w:t xml:space="preserve"> </w:t>
            </w:r>
            <w:r>
              <w:rPr>
                <w:rFonts w:ascii="新細明體" w:eastAsia="新細明體" w:hAnsi="新細明體" w:hint="eastAsia"/>
                <w:sz w:val="20"/>
              </w:rPr>
              <w:t>台北大學法律學士</w:t>
            </w:r>
          </w:p>
        </w:tc>
      </w:tr>
      <w:tr w:rsidR="00751D6C" w:rsidTr="000C4270">
        <w:trPr>
          <w:trHeight w:val="10592"/>
        </w:trPr>
        <w:tc>
          <w:tcPr>
            <w:tcW w:w="9287" w:type="dxa"/>
            <w:gridSpan w:val="3"/>
          </w:tcPr>
          <w:p w:rsidR="00653A5F" w:rsidRPr="00653A5F" w:rsidRDefault="00653A5F" w:rsidP="00653A5F">
            <w:pPr>
              <w:pStyle w:val="a8"/>
              <w:adjustRightInd/>
              <w:spacing w:line="360" w:lineRule="exact"/>
              <w:ind w:firstLineChars="0" w:firstLine="0"/>
              <w:rPr>
                <w:rFonts w:ascii="Times New Roman" w:eastAsia="新細明體"/>
                <w:spacing w:val="20"/>
                <w:sz w:val="24"/>
              </w:rPr>
            </w:pPr>
            <w:r w:rsidRPr="00653A5F">
              <w:rPr>
                <w:rFonts w:ascii="Times New Roman" w:eastAsia="新細明體" w:hint="eastAsia"/>
                <w:spacing w:val="20"/>
                <w:sz w:val="24"/>
              </w:rPr>
              <w:t>2</w:t>
            </w:r>
            <w:r w:rsidRPr="00653A5F">
              <w:rPr>
                <w:rFonts w:ascii="Times New Roman" w:eastAsia="新細明體"/>
                <w:spacing w:val="20"/>
                <w:sz w:val="24"/>
              </w:rPr>
              <w:t>.</w:t>
            </w:r>
            <w:r w:rsidRPr="00653A5F">
              <w:rPr>
                <w:rFonts w:ascii="Times New Roman" w:eastAsia="新細明體" w:hint="eastAsia"/>
                <w:spacing w:val="20"/>
                <w:sz w:val="24"/>
              </w:rPr>
              <w:t xml:space="preserve"> </w:t>
            </w:r>
            <w:r w:rsidRPr="00653A5F">
              <w:rPr>
                <w:rFonts w:ascii="Times New Roman" w:eastAsia="新細明體" w:hint="eastAsia"/>
                <w:spacing w:val="20"/>
                <w:sz w:val="24"/>
              </w:rPr>
              <w:t>案件概要：</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w:t>
            </w:r>
            <w:proofErr w:type="gramStart"/>
            <w:r w:rsidRPr="00653A5F">
              <w:rPr>
                <w:rFonts w:ascii="Times New Roman" w:eastAsia="新細明體" w:hint="eastAsia"/>
                <w:spacing w:val="20"/>
                <w:sz w:val="24"/>
              </w:rPr>
              <w:t>案號平成</w:t>
            </w:r>
            <w:proofErr w:type="gramEnd"/>
            <w:r w:rsidRPr="00653A5F">
              <w:rPr>
                <w:rFonts w:ascii="Times New Roman" w:eastAsia="新細明體" w:hint="eastAsia"/>
                <w:spacing w:val="20"/>
                <w:sz w:val="24"/>
              </w:rPr>
              <w:t>21</w:t>
            </w:r>
            <w:r w:rsidRPr="00653A5F">
              <w:rPr>
                <w:rFonts w:ascii="Times New Roman" w:eastAsia="新細明體" w:hint="eastAsia"/>
                <w:spacing w:val="20"/>
                <w:sz w:val="24"/>
              </w:rPr>
              <w:t>年</w:t>
            </w:r>
            <w:r w:rsidRPr="00653A5F">
              <w:rPr>
                <w:rFonts w:ascii="Times New Roman" w:eastAsia="新細明體" w:hint="eastAsia"/>
                <w:spacing w:val="20"/>
                <w:sz w:val="24"/>
              </w:rPr>
              <w:t>(</w:t>
            </w:r>
            <w:r w:rsidRPr="00653A5F">
              <w:rPr>
                <w:rFonts w:ascii="Times New Roman" w:eastAsia="新細明體" w:hAnsi="Arial" w:cs="Arial"/>
                <w:color w:val="222222"/>
                <w:spacing w:val="20"/>
                <w:sz w:val="24"/>
                <w:shd w:val="clear" w:color="auto" w:fill="FFFFFF"/>
              </w:rPr>
              <w:t>ネ</w:t>
            </w:r>
            <w:r w:rsidRPr="00653A5F">
              <w:rPr>
                <w:rFonts w:ascii="Times New Roman" w:eastAsia="新細明體" w:hint="eastAsia"/>
                <w:spacing w:val="20"/>
                <w:sz w:val="24"/>
              </w:rPr>
              <w:t>)</w:t>
            </w:r>
            <w:r w:rsidRPr="00653A5F">
              <w:rPr>
                <w:rFonts w:ascii="Times New Roman" w:eastAsia="新細明體" w:hint="eastAsia"/>
                <w:spacing w:val="20"/>
                <w:sz w:val="24"/>
              </w:rPr>
              <w:t>第</w:t>
            </w:r>
            <w:r w:rsidRPr="00653A5F">
              <w:rPr>
                <w:rFonts w:ascii="Times New Roman" w:eastAsia="新細明體" w:hint="eastAsia"/>
                <w:spacing w:val="20"/>
                <w:sz w:val="24"/>
              </w:rPr>
              <w:t>10058</w:t>
            </w:r>
            <w:r w:rsidRPr="00653A5F">
              <w:rPr>
                <w:rFonts w:ascii="Times New Roman" w:eastAsia="新細明體" w:hint="eastAsia"/>
                <w:spacing w:val="20"/>
                <w:sz w:val="24"/>
              </w:rPr>
              <w:t>號，為了對關於主張商標侵權案件之判決以及主張沒有侵權的確認之訴的上訴，而其附隨判決則是案號平成</w:t>
            </w:r>
            <w:r w:rsidRPr="00653A5F">
              <w:rPr>
                <w:rFonts w:ascii="Times New Roman" w:eastAsia="新細明體" w:hint="eastAsia"/>
                <w:spacing w:val="20"/>
                <w:sz w:val="24"/>
              </w:rPr>
              <w:t>21</w:t>
            </w:r>
            <w:r w:rsidRPr="00653A5F">
              <w:rPr>
                <w:rFonts w:ascii="Times New Roman" w:eastAsia="新細明體" w:hint="eastAsia"/>
                <w:spacing w:val="20"/>
                <w:sz w:val="24"/>
              </w:rPr>
              <w:t>年</w:t>
            </w:r>
            <w:r w:rsidRPr="00653A5F">
              <w:rPr>
                <w:rFonts w:ascii="Times New Roman" w:eastAsia="新細明體" w:hint="eastAsia"/>
                <w:spacing w:val="20"/>
                <w:sz w:val="24"/>
              </w:rPr>
              <w:t>(</w:t>
            </w:r>
            <w:r w:rsidRPr="00653A5F">
              <w:rPr>
                <w:rFonts w:ascii="Times New Roman" w:eastAsia="新細明體" w:hAnsi="Arial" w:cs="Arial"/>
                <w:color w:val="222222"/>
                <w:spacing w:val="20"/>
                <w:sz w:val="24"/>
                <w:shd w:val="clear" w:color="auto" w:fill="FFFFFF"/>
              </w:rPr>
              <w:t>ネ</w:t>
            </w:r>
            <w:r w:rsidRPr="00653A5F">
              <w:rPr>
                <w:rFonts w:ascii="Times New Roman" w:eastAsia="新細明體" w:hint="eastAsia"/>
                <w:spacing w:val="20"/>
                <w:sz w:val="24"/>
              </w:rPr>
              <w:t>)</w:t>
            </w:r>
            <w:r w:rsidRPr="00653A5F">
              <w:rPr>
                <w:rFonts w:ascii="Times New Roman" w:eastAsia="新細明體" w:hint="eastAsia"/>
                <w:spacing w:val="20"/>
                <w:sz w:val="24"/>
              </w:rPr>
              <w:t>第</w:t>
            </w:r>
            <w:r w:rsidRPr="00653A5F">
              <w:rPr>
                <w:rFonts w:ascii="Times New Roman" w:eastAsia="新細明體" w:hint="eastAsia"/>
                <w:spacing w:val="20"/>
                <w:sz w:val="24"/>
              </w:rPr>
              <w:t>10072</w:t>
            </w:r>
            <w:r w:rsidRPr="00653A5F">
              <w:rPr>
                <w:rFonts w:ascii="Times New Roman" w:eastAsia="新細明體" w:hint="eastAsia"/>
                <w:spacing w:val="20"/>
                <w:sz w:val="24"/>
              </w:rPr>
              <w:t>號</w:t>
            </w:r>
            <w:r w:rsidRPr="00653A5F">
              <w:rPr>
                <w:rFonts w:ascii="Times New Roman" w:eastAsia="新細明體" w:hint="eastAsia"/>
                <w:spacing w:val="20"/>
                <w:sz w:val="24"/>
              </w:rPr>
              <w:t>)</w:t>
            </w:r>
            <w:r w:rsidRPr="00653A5F">
              <w:rPr>
                <w:rFonts w:ascii="Times New Roman" w:eastAsia="新細明體" w:hint="eastAsia"/>
                <w:spacing w:val="20"/>
                <w:sz w:val="24"/>
              </w:rPr>
              <w:t>。</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 xml:space="preserve">(1) </w:t>
            </w:r>
            <w:r w:rsidRPr="00653A5F">
              <w:rPr>
                <w:rFonts w:ascii="Times New Roman" w:eastAsia="新細明體" w:hint="eastAsia"/>
                <w:spacing w:val="20"/>
                <w:sz w:val="24"/>
              </w:rPr>
              <w:t>案件背景：</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逆平行輸入案件背景如後：伊藤忠商事株式會社</w:t>
            </w:r>
            <w:r w:rsidRPr="00653A5F">
              <w:rPr>
                <w:rFonts w:ascii="Times New Roman" w:eastAsia="新細明體" w:hint="eastAsia"/>
                <w:spacing w:val="20"/>
                <w:sz w:val="24"/>
              </w:rPr>
              <w:t>(</w:t>
            </w:r>
            <w:r w:rsidRPr="00653A5F">
              <w:rPr>
                <w:rFonts w:ascii="Times New Roman" w:eastAsia="新細明體" w:hint="eastAsia"/>
                <w:spacing w:val="20"/>
                <w:sz w:val="24"/>
              </w:rPr>
              <w:t>以下簡稱原告伊藤忠</w:t>
            </w:r>
            <w:r w:rsidRPr="00653A5F">
              <w:rPr>
                <w:rFonts w:ascii="Times New Roman" w:eastAsia="新細明體" w:hint="eastAsia"/>
                <w:spacing w:val="20"/>
                <w:sz w:val="24"/>
              </w:rPr>
              <w:t>)</w:t>
            </w:r>
            <w:r w:rsidRPr="00653A5F">
              <w:rPr>
                <w:rFonts w:ascii="Times New Roman" w:eastAsia="新細明體" w:hint="eastAsia"/>
                <w:spacing w:val="20"/>
                <w:sz w:val="24"/>
              </w:rPr>
              <w:t>提出法律訴訟，主張株式會社皇家</w:t>
            </w:r>
            <w:r w:rsidRPr="00653A5F">
              <w:rPr>
                <w:rFonts w:ascii="Times New Roman" w:eastAsia="新細明體" w:hint="eastAsia"/>
                <w:spacing w:val="20"/>
                <w:sz w:val="24"/>
              </w:rPr>
              <w:t>(</w:t>
            </w:r>
            <w:r w:rsidRPr="00653A5F">
              <w:rPr>
                <w:rFonts w:ascii="Times New Roman" w:eastAsia="新細明體" w:hint="eastAsia"/>
                <w:spacing w:val="20"/>
                <w:sz w:val="24"/>
              </w:rPr>
              <w:t>以下簡稱被告</w:t>
            </w:r>
            <w:r w:rsidRPr="00653A5F">
              <w:rPr>
                <w:rFonts w:ascii="Times New Roman" w:eastAsia="新細明體" w:hint="eastAsia"/>
                <w:spacing w:val="20"/>
                <w:sz w:val="24"/>
              </w:rPr>
              <w:t>)</w:t>
            </w:r>
            <w:r w:rsidRPr="00653A5F">
              <w:rPr>
                <w:rFonts w:ascii="Times New Roman" w:eastAsia="新細明體" w:hint="eastAsia"/>
                <w:spacing w:val="20"/>
                <w:sz w:val="24"/>
              </w:rPr>
              <w:t>的進口與銷售造成侵權，基於全部為原告伊藤忠所擁有的十個商標</w:t>
            </w:r>
            <w:r w:rsidRPr="00653A5F">
              <w:rPr>
                <w:rFonts w:ascii="Times New Roman" w:eastAsia="新細明體" w:hint="eastAsia"/>
                <w:spacing w:val="20"/>
                <w:sz w:val="24"/>
              </w:rPr>
              <w:t>(</w:t>
            </w:r>
            <w:r w:rsidRPr="00653A5F">
              <w:rPr>
                <w:rFonts w:ascii="Times New Roman" w:eastAsia="新細明體" w:hint="eastAsia"/>
                <w:spacing w:val="20"/>
                <w:sz w:val="24"/>
              </w:rPr>
              <w:t>平成</w:t>
            </w:r>
            <w:r w:rsidRPr="00653A5F">
              <w:rPr>
                <w:rFonts w:ascii="Times New Roman" w:eastAsia="新細明體" w:hint="eastAsia"/>
                <w:spacing w:val="20"/>
                <w:sz w:val="24"/>
              </w:rPr>
              <w:t>18</w:t>
            </w:r>
            <w:r w:rsidRPr="00653A5F">
              <w:rPr>
                <w:rFonts w:ascii="Times New Roman" w:eastAsia="新細明體" w:hint="eastAsia"/>
                <w:spacing w:val="20"/>
                <w:sz w:val="24"/>
              </w:rPr>
              <w:t>年</w:t>
            </w:r>
            <w:r w:rsidRPr="00653A5F">
              <w:rPr>
                <w:rFonts w:ascii="Times New Roman" w:eastAsia="新細明體" w:hint="eastAsia"/>
                <w:spacing w:val="20"/>
                <w:sz w:val="24"/>
              </w:rPr>
              <w:t>(</w:t>
            </w:r>
            <w:r w:rsidRPr="00653A5F">
              <w:rPr>
                <w:rFonts w:ascii="Times New Roman" w:eastAsia="新細明體" w:hAnsi="Arial" w:cs="Arial"/>
                <w:color w:val="222222"/>
                <w:spacing w:val="20"/>
                <w:sz w:val="24"/>
                <w:shd w:val="clear" w:color="auto" w:fill="FFFFFF"/>
              </w:rPr>
              <w:t>ワ</w:t>
            </w:r>
            <w:r w:rsidRPr="00653A5F">
              <w:rPr>
                <w:rFonts w:ascii="Times New Roman" w:eastAsia="新細明體" w:hint="eastAsia"/>
                <w:spacing w:val="20"/>
                <w:sz w:val="24"/>
              </w:rPr>
              <w:t>)</w:t>
            </w:r>
            <w:r w:rsidRPr="00653A5F">
              <w:rPr>
                <w:rFonts w:ascii="Times New Roman" w:eastAsia="新細明體" w:hint="eastAsia"/>
                <w:spacing w:val="20"/>
                <w:sz w:val="24"/>
              </w:rPr>
              <w:t>第</w:t>
            </w:r>
            <w:r w:rsidRPr="00653A5F">
              <w:rPr>
                <w:rFonts w:ascii="Times New Roman" w:eastAsia="新細明體" w:hint="eastAsia"/>
                <w:spacing w:val="20"/>
                <w:sz w:val="24"/>
              </w:rPr>
              <w:t>26725</w:t>
            </w:r>
            <w:r w:rsidRPr="00653A5F">
              <w:rPr>
                <w:rFonts w:ascii="Times New Roman" w:eastAsia="新細明體" w:hint="eastAsia"/>
                <w:spacing w:val="20"/>
                <w:sz w:val="24"/>
              </w:rPr>
              <w:t>號</w:t>
            </w:r>
            <w:r w:rsidRPr="00653A5F">
              <w:rPr>
                <w:rFonts w:ascii="Times New Roman" w:eastAsia="新細明體" w:hint="eastAsia"/>
                <w:spacing w:val="20"/>
                <w:sz w:val="24"/>
              </w:rPr>
              <w:t>)</w:t>
            </w:r>
            <w:r w:rsidRPr="00653A5F">
              <w:rPr>
                <w:rFonts w:ascii="Times New Roman" w:eastAsia="新細明體" w:hint="eastAsia"/>
                <w:spacing w:val="20"/>
                <w:sz w:val="24"/>
              </w:rPr>
              <w:t>；而被告基於日本不正競爭防止法第</w:t>
            </w:r>
            <w:r w:rsidRPr="00653A5F">
              <w:rPr>
                <w:rFonts w:ascii="Times New Roman" w:eastAsia="新細明體" w:hint="eastAsia"/>
                <w:spacing w:val="20"/>
                <w:sz w:val="24"/>
              </w:rPr>
              <w:t>2</w:t>
            </w:r>
            <w:r w:rsidRPr="00653A5F">
              <w:rPr>
                <w:rFonts w:ascii="Times New Roman" w:eastAsia="新細明體" w:hint="eastAsia"/>
                <w:spacing w:val="20"/>
                <w:sz w:val="24"/>
              </w:rPr>
              <w:t>條第</w:t>
            </w:r>
            <w:r w:rsidRPr="00653A5F">
              <w:rPr>
                <w:rFonts w:ascii="Times New Roman" w:eastAsia="新細明體" w:hint="eastAsia"/>
                <w:spacing w:val="20"/>
                <w:sz w:val="24"/>
              </w:rPr>
              <w:t>1</w:t>
            </w:r>
            <w:r w:rsidRPr="00653A5F">
              <w:rPr>
                <w:rFonts w:ascii="Times New Roman" w:eastAsia="新細明體" w:hint="eastAsia"/>
                <w:spacing w:val="20"/>
                <w:sz w:val="24"/>
              </w:rPr>
              <w:t>項第</w:t>
            </w:r>
            <w:r w:rsidRPr="00653A5F">
              <w:rPr>
                <w:rFonts w:ascii="Times New Roman" w:eastAsia="新細明體" w:hint="eastAsia"/>
                <w:spacing w:val="20"/>
                <w:sz w:val="24"/>
              </w:rPr>
              <w:t>1</w:t>
            </w:r>
            <w:r w:rsidRPr="00653A5F">
              <w:rPr>
                <w:rFonts w:ascii="Times New Roman" w:eastAsia="新細明體" w:hint="eastAsia"/>
                <w:spacing w:val="20"/>
                <w:sz w:val="24"/>
              </w:rPr>
              <w:t>款提出了另一個法律訴訟，主張禁制令以對抗原告以及其他利害關係人</w:t>
            </w:r>
            <w:r w:rsidRPr="00653A5F">
              <w:rPr>
                <w:rFonts w:ascii="Times New Roman" w:eastAsia="新細明體" w:hint="eastAsia"/>
                <w:spacing w:val="20"/>
                <w:sz w:val="24"/>
              </w:rPr>
              <w:t>(</w:t>
            </w:r>
            <w:r w:rsidRPr="00653A5F">
              <w:rPr>
                <w:rFonts w:ascii="Times New Roman" w:eastAsia="新細明體" w:hint="eastAsia"/>
                <w:spacing w:val="20"/>
                <w:sz w:val="24"/>
              </w:rPr>
              <w:t>如：</w:t>
            </w:r>
            <w:r w:rsidRPr="00653A5F">
              <w:rPr>
                <w:rFonts w:ascii="Times New Roman" w:eastAsia="新細明體" w:hint="eastAsia"/>
                <w:spacing w:val="20"/>
                <w:sz w:val="24"/>
              </w:rPr>
              <w:t>BMI</w:t>
            </w:r>
            <w:r w:rsidRPr="00653A5F">
              <w:rPr>
                <w:rFonts w:ascii="Times New Roman" w:eastAsia="新細明體" w:hint="eastAsia"/>
                <w:spacing w:val="20"/>
                <w:sz w:val="24"/>
              </w:rPr>
              <w:t>控股株式會社，原告伊藤忠的關係公司，簡稱原告</w:t>
            </w:r>
            <w:r w:rsidRPr="00653A5F">
              <w:rPr>
                <w:rFonts w:ascii="Times New Roman" w:eastAsia="新細明體" w:hint="eastAsia"/>
                <w:spacing w:val="20"/>
                <w:sz w:val="24"/>
              </w:rPr>
              <w:t>BMI)</w:t>
            </w:r>
            <w:r w:rsidRPr="00653A5F">
              <w:rPr>
                <w:rFonts w:ascii="Times New Roman" w:eastAsia="新細明體" w:hint="eastAsia"/>
                <w:spacing w:val="20"/>
                <w:sz w:val="24"/>
              </w:rPr>
              <w:t>，日本</w:t>
            </w:r>
            <w:r w:rsidRPr="00653A5F">
              <w:rPr>
                <w:rFonts w:ascii="Times New Roman" w:eastAsia="新細明體" w:hint="eastAsia"/>
                <w:spacing w:val="20"/>
                <w:sz w:val="24"/>
              </w:rPr>
              <w:t>Converse</w:t>
            </w:r>
            <w:r w:rsidRPr="00653A5F">
              <w:rPr>
                <w:rFonts w:ascii="Times New Roman" w:eastAsia="新細明體" w:hint="eastAsia"/>
                <w:spacing w:val="20"/>
                <w:sz w:val="24"/>
              </w:rPr>
              <w:t>株式會社與</w:t>
            </w:r>
            <w:r w:rsidRPr="00653A5F">
              <w:rPr>
                <w:rFonts w:ascii="Times New Roman" w:eastAsia="新細明體" w:hint="eastAsia"/>
                <w:spacing w:val="20"/>
                <w:sz w:val="24"/>
              </w:rPr>
              <w:t>Converse</w:t>
            </w:r>
            <w:r w:rsidRPr="00653A5F">
              <w:rPr>
                <w:rFonts w:ascii="Times New Roman" w:eastAsia="新細明體" w:hint="eastAsia"/>
                <w:spacing w:val="20"/>
                <w:sz w:val="24"/>
              </w:rPr>
              <w:t>鞋株式會社</w:t>
            </w:r>
            <w:r w:rsidRPr="00653A5F">
              <w:rPr>
                <w:rFonts w:ascii="Times New Roman" w:eastAsia="新細明體" w:hint="eastAsia"/>
                <w:spacing w:val="20"/>
                <w:sz w:val="24"/>
              </w:rPr>
              <w:t>(</w:t>
            </w:r>
            <w:r w:rsidRPr="00653A5F">
              <w:rPr>
                <w:rFonts w:ascii="Times New Roman" w:eastAsia="新細明體" w:hint="eastAsia"/>
                <w:spacing w:val="20"/>
                <w:sz w:val="24"/>
              </w:rPr>
              <w:t>簡稱原告</w:t>
            </w:r>
            <w:r w:rsidRPr="00653A5F">
              <w:rPr>
                <w:rFonts w:ascii="Times New Roman" w:eastAsia="新細明體" w:hint="eastAsia"/>
                <w:spacing w:val="20"/>
                <w:sz w:val="24"/>
              </w:rPr>
              <w:t>Converse</w:t>
            </w:r>
            <w:r w:rsidRPr="00653A5F">
              <w:rPr>
                <w:rFonts w:ascii="Times New Roman" w:eastAsia="新細明體" w:hint="eastAsia"/>
                <w:spacing w:val="20"/>
                <w:sz w:val="24"/>
              </w:rPr>
              <w:t>鞋</w:t>
            </w:r>
            <w:r w:rsidRPr="00653A5F">
              <w:rPr>
                <w:rFonts w:ascii="Times New Roman" w:eastAsia="新細明體" w:hint="eastAsia"/>
                <w:spacing w:val="20"/>
                <w:sz w:val="24"/>
              </w:rPr>
              <w:t>)</w:t>
            </w:r>
            <w:r w:rsidRPr="00653A5F">
              <w:rPr>
                <w:rFonts w:ascii="Times New Roman" w:eastAsia="新細明體" w:hint="eastAsia"/>
                <w:spacing w:val="20"/>
                <w:sz w:val="24"/>
              </w:rPr>
              <w:t>承擔原告</w:t>
            </w:r>
            <w:r w:rsidRPr="00653A5F">
              <w:rPr>
                <w:rFonts w:ascii="Times New Roman" w:eastAsia="新細明體" w:hint="eastAsia"/>
                <w:spacing w:val="20"/>
                <w:sz w:val="24"/>
              </w:rPr>
              <w:t>BMI(</w:t>
            </w:r>
            <w:r w:rsidRPr="00653A5F">
              <w:rPr>
                <w:rFonts w:ascii="Times New Roman" w:eastAsia="新細明體" w:hint="eastAsia"/>
                <w:spacing w:val="20"/>
                <w:sz w:val="24"/>
              </w:rPr>
              <w:t>簡稱原告日本</w:t>
            </w:r>
            <w:r w:rsidRPr="00653A5F">
              <w:rPr>
                <w:rFonts w:ascii="Times New Roman" w:eastAsia="新細明體" w:hint="eastAsia"/>
                <w:spacing w:val="20"/>
                <w:sz w:val="24"/>
              </w:rPr>
              <w:t>Converse)</w:t>
            </w:r>
            <w:r w:rsidRPr="00653A5F">
              <w:rPr>
                <w:rFonts w:ascii="Times New Roman" w:eastAsia="新細明體" w:hint="eastAsia"/>
                <w:spacing w:val="20"/>
                <w:sz w:val="24"/>
              </w:rPr>
              <w:t>的訴訟，而與販賣載有原告伊藤忠的商標</w:t>
            </w:r>
            <w:r w:rsidRPr="00653A5F">
              <w:rPr>
                <w:rFonts w:ascii="Times New Roman" w:eastAsia="新細明體" w:hint="eastAsia"/>
                <w:spacing w:val="20"/>
                <w:sz w:val="24"/>
              </w:rPr>
              <w:t>(</w:t>
            </w:r>
            <w:r w:rsidRPr="00653A5F">
              <w:rPr>
                <w:rFonts w:ascii="Times New Roman" w:eastAsia="新細明體" w:hint="eastAsia"/>
                <w:spacing w:val="20"/>
                <w:sz w:val="24"/>
              </w:rPr>
              <w:t>平成</w:t>
            </w:r>
            <w:r w:rsidRPr="00653A5F">
              <w:rPr>
                <w:rFonts w:ascii="Times New Roman" w:eastAsia="新細明體" w:hint="eastAsia"/>
                <w:spacing w:val="20"/>
                <w:sz w:val="24"/>
              </w:rPr>
              <w:t>19</w:t>
            </w:r>
            <w:r w:rsidRPr="00653A5F">
              <w:rPr>
                <w:rFonts w:ascii="Times New Roman" w:eastAsia="新細明體" w:hint="eastAsia"/>
                <w:spacing w:val="20"/>
                <w:sz w:val="24"/>
              </w:rPr>
              <w:t>年</w:t>
            </w:r>
            <w:r w:rsidRPr="00653A5F">
              <w:rPr>
                <w:rFonts w:ascii="Times New Roman" w:eastAsia="新細明體" w:hint="eastAsia"/>
                <w:spacing w:val="20"/>
                <w:sz w:val="24"/>
              </w:rPr>
              <w:t>(</w:t>
            </w:r>
            <w:r w:rsidRPr="00653A5F">
              <w:rPr>
                <w:rFonts w:ascii="Times New Roman" w:eastAsia="新細明體" w:hAnsi="Arial" w:cs="Arial"/>
                <w:color w:val="222222"/>
                <w:spacing w:val="20"/>
                <w:sz w:val="24"/>
                <w:shd w:val="clear" w:color="auto" w:fill="FFFFFF"/>
              </w:rPr>
              <w:t>ワ</w:t>
            </w:r>
            <w:r w:rsidRPr="00653A5F">
              <w:rPr>
                <w:rFonts w:ascii="Times New Roman" w:eastAsia="新細明體" w:hint="eastAsia"/>
                <w:spacing w:val="20"/>
                <w:sz w:val="24"/>
              </w:rPr>
              <w:t>)</w:t>
            </w:r>
            <w:r w:rsidRPr="00653A5F">
              <w:rPr>
                <w:rFonts w:ascii="Times New Roman" w:eastAsia="新細明體" w:hint="eastAsia"/>
                <w:spacing w:val="20"/>
                <w:sz w:val="24"/>
              </w:rPr>
              <w:t>第</w:t>
            </w:r>
            <w:r w:rsidRPr="00653A5F">
              <w:rPr>
                <w:rFonts w:ascii="Times New Roman" w:eastAsia="新細明體" w:hint="eastAsia"/>
                <w:spacing w:val="20"/>
                <w:sz w:val="24"/>
              </w:rPr>
              <w:t>15580</w:t>
            </w:r>
            <w:r w:rsidRPr="00653A5F">
              <w:rPr>
                <w:rFonts w:ascii="Times New Roman" w:eastAsia="新細明體" w:hint="eastAsia"/>
                <w:spacing w:val="20"/>
                <w:sz w:val="24"/>
              </w:rPr>
              <w:t>號</w:t>
            </w:r>
            <w:r w:rsidRPr="00653A5F">
              <w:rPr>
                <w:rFonts w:ascii="Times New Roman" w:eastAsia="新細明體" w:hint="eastAsia"/>
                <w:spacing w:val="20"/>
                <w:sz w:val="24"/>
              </w:rPr>
              <w:t>)</w:t>
            </w:r>
            <w:r w:rsidRPr="00653A5F">
              <w:rPr>
                <w:rFonts w:ascii="Times New Roman" w:eastAsia="新細明體" w:hint="eastAsia"/>
                <w:spacing w:val="20"/>
                <w:sz w:val="24"/>
              </w:rPr>
              <w:t>的商品有關連。兩案判決都對原告有利，而被告則在智財高院提出上訴。</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Converse</w:t>
            </w:r>
            <w:r w:rsidRPr="00653A5F">
              <w:rPr>
                <w:rFonts w:ascii="Times New Roman" w:eastAsia="新細明體" w:hint="eastAsia"/>
                <w:spacing w:val="20"/>
                <w:sz w:val="24"/>
              </w:rPr>
              <w:t>平行輸入案的核心爭點如下：</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proofErr w:type="spellStart"/>
            <w:r w:rsidRPr="00653A5F">
              <w:rPr>
                <w:rFonts w:ascii="Times New Roman" w:eastAsia="新細明體" w:hint="eastAsia"/>
                <w:spacing w:val="20"/>
                <w:sz w:val="24"/>
              </w:rPr>
              <w:t>i</w:t>
            </w:r>
            <w:proofErr w:type="spellEnd"/>
            <w:r w:rsidRPr="00653A5F">
              <w:rPr>
                <w:rFonts w:ascii="Times New Roman" w:eastAsia="新細明體" w:hint="eastAsia"/>
                <w:spacing w:val="20"/>
                <w:sz w:val="24"/>
              </w:rPr>
              <w:t xml:space="preserve">) </w:t>
            </w:r>
            <w:r w:rsidRPr="00653A5F">
              <w:rPr>
                <w:rFonts w:ascii="Times New Roman" w:eastAsia="新細明體" w:hint="eastAsia"/>
                <w:spacing w:val="20"/>
                <w:sz w:val="24"/>
              </w:rPr>
              <w:t>被告進口與販賣</w:t>
            </w:r>
            <w:r w:rsidRPr="00653A5F">
              <w:rPr>
                <w:rFonts w:ascii="Times New Roman" w:eastAsia="新細明體" w:hint="eastAsia"/>
                <w:spacing w:val="20"/>
                <w:sz w:val="24"/>
              </w:rPr>
              <w:t>Converse</w:t>
            </w:r>
            <w:r w:rsidRPr="00653A5F">
              <w:rPr>
                <w:rFonts w:ascii="Times New Roman" w:eastAsia="新細明體" w:hint="eastAsia"/>
                <w:spacing w:val="20"/>
                <w:sz w:val="24"/>
              </w:rPr>
              <w:t>產品的違法性是否可被否認</w:t>
            </w:r>
            <w:r w:rsidRPr="00653A5F">
              <w:rPr>
                <w:rFonts w:ascii="Times New Roman" w:eastAsia="新細明體" w:hint="eastAsia"/>
                <w:spacing w:val="20"/>
                <w:sz w:val="24"/>
              </w:rPr>
              <w:t>(</w:t>
            </w:r>
            <w:r w:rsidRPr="00653A5F">
              <w:rPr>
                <w:rFonts w:ascii="Times New Roman" w:eastAsia="新細明體" w:hint="eastAsia"/>
                <w:spacing w:val="20"/>
                <w:sz w:val="24"/>
              </w:rPr>
              <w:t>基於進口的是真品</w:t>
            </w:r>
            <w:r w:rsidRPr="00653A5F">
              <w:rPr>
                <w:rFonts w:ascii="Times New Roman" w:eastAsia="新細明體" w:hint="eastAsia"/>
                <w:spacing w:val="20"/>
                <w:sz w:val="24"/>
              </w:rPr>
              <w:t>(</w:t>
            </w:r>
            <w:r w:rsidRPr="00653A5F">
              <w:rPr>
                <w:rFonts w:ascii="Times New Roman" w:eastAsia="新細明體" w:hint="eastAsia"/>
                <w:spacing w:val="20"/>
                <w:sz w:val="24"/>
              </w:rPr>
              <w:t>平行輸入之防禦</w:t>
            </w:r>
            <w:r w:rsidRPr="00653A5F">
              <w:rPr>
                <w:rFonts w:ascii="Times New Roman" w:eastAsia="新細明體" w:hint="eastAsia"/>
                <w:spacing w:val="20"/>
                <w:sz w:val="24"/>
              </w:rPr>
              <w:t>))</w:t>
            </w:r>
            <w:r w:rsidRPr="00653A5F">
              <w:rPr>
                <w:rFonts w:ascii="Times New Roman" w:eastAsia="新細明體" w:hint="eastAsia"/>
                <w:spacing w:val="20"/>
                <w:sz w:val="24"/>
              </w:rPr>
              <w:t>。</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 xml:space="preserve">ii) </w:t>
            </w:r>
            <w:r w:rsidRPr="00653A5F">
              <w:rPr>
                <w:rFonts w:ascii="Times New Roman" w:eastAsia="新細明體" w:hint="eastAsia"/>
                <w:spacing w:val="20"/>
                <w:sz w:val="24"/>
              </w:rPr>
              <w:t>原告對被告行使商標權，是否為權利濫用</w:t>
            </w:r>
            <w:r w:rsidRPr="00653A5F">
              <w:rPr>
                <w:rFonts w:ascii="Times New Roman" w:eastAsia="新細明體" w:hint="eastAsia"/>
                <w:spacing w:val="20"/>
                <w:sz w:val="24"/>
              </w:rPr>
              <w:t>(</w:t>
            </w:r>
            <w:r w:rsidRPr="00653A5F">
              <w:rPr>
                <w:rFonts w:ascii="Times New Roman" w:eastAsia="新細明體" w:hint="eastAsia"/>
                <w:spacing w:val="20"/>
                <w:sz w:val="24"/>
              </w:rPr>
              <w:t>權利濫用之防禦</w:t>
            </w:r>
            <w:r w:rsidRPr="00653A5F">
              <w:rPr>
                <w:rFonts w:ascii="Times New Roman" w:eastAsia="新細明體" w:hint="eastAsia"/>
                <w:spacing w:val="20"/>
                <w:sz w:val="24"/>
              </w:rPr>
              <w:t>)</w:t>
            </w:r>
            <w:r w:rsidRPr="00653A5F">
              <w:rPr>
                <w:rFonts w:ascii="Times New Roman" w:eastAsia="新細明體" w:hint="eastAsia"/>
                <w:spacing w:val="20"/>
                <w:sz w:val="24"/>
              </w:rPr>
              <w:t>。</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 xml:space="preserve">(2) </w:t>
            </w:r>
            <w:r w:rsidRPr="00653A5F">
              <w:rPr>
                <w:rFonts w:ascii="Times New Roman" w:eastAsia="新細明體" w:hint="eastAsia"/>
                <w:spacing w:val="20"/>
                <w:sz w:val="24"/>
              </w:rPr>
              <w:t>案件當事人：</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美國方面：新設的</w:t>
            </w:r>
            <w:r w:rsidRPr="00653A5F">
              <w:rPr>
                <w:rFonts w:ascii="Times New Roman" w:eastAsia="新細明體" w:hint="eastAsia"/>
                <w:spacing w:val="20"/>
                <w:sz w:val="24"/>
              </w:rPr>
              <w:t>Converse</w:t>
            </w:r>
            <w:r w:rsidRPr="00653A5F">
              <w:rPr>
                <w:rFonts w:ascii="Times New Roman" w:eastAsia="新細明體" w:hint="eastAsia"/>
                <w:spacing w:val="20"/>
                <w:sz w:val="24"/>
              </w:rPr>
              <w:t>公司</w:t>
            </w:r>
            <w:r w:rsidRPr="00653A5F">
              <w:rPr>
                <w:rFonts w:ascii="Times New Roman" w:eastAsia="新細明體" w:hint="eastAsia"/>
                <w:spacing w:val="20"/>
                <w:sz w:val="24"/>
              </w:rPr>
              <w:t>(</w:t>
            </w:r>
            <w:r w:rsidRPr="00653A5F">
              <w:rPr>
                <w:rFonts w:ascii="Times New Roman" w:eastAsia="新細明體" w:hint="eastAsia"/>
                <w:spacing w:val="20"/>
                <w:sz w:val="24"/>
              </w:rPr>
              <w:t>前</w:t>
            </w:r>
            <w:r w:rsidRPr="00653A5F">
              <w:rPr>
                <w:rFonts w:ascii="Times New Roman" w:eastAsia="新細明體" w:hint="eastAsia"/>
                <w:spacing w:val="20"/>
                <w:sz w:val="24"/>
              </w:rPr>
              <w:t>F</w:t>
            </w:r>
            <w:r w:rsidRPr="00653A5F">
              <w:rPr>
                <w:rFonts w:ascii="Times New Roman" w:eastAsia="新細明體"/>
                <w:spacing w:val="20"/>
                <w:sz w:val="24"/>
              </w:rPr>
              <w:t xml:space="preserve">ootwear </w:t>
            </w:r>
            <w:r w:rsidRPr="00653A5F">
              <w:rPr>
                <w:rFonts w:ascii="Times New Roman" w:eastAsia="新細明體" w:hint="eastAsia"/>
                <w:spacing w:val="20"/>
                <w:sz w:val="24"/>
              </w:rPr>
              <w:t>A</w:t>
            </w:r>
            <w:r w:rsidRPr="00653A5F">
              <w:rPr>
                <w:rFonts w:ascii="Times New Roman" w:eastAsia="新細明體"/>
                <w:spacing w:val="20"/>
                <w:sz w:val="24"/>
              </w:rPr>
              <w:t xml:space="preserve">cquisition </w:t>
            </w:r>
            <w:r w:rsidRPr="00653A5F">
              <w:rPr>
                <w:rFonts w:ascii="Times New Roman" w:eastAsia="新細明體" w:hint="eastAsia"/>
                <w:spacing w:val="20"/>
                <w:sz w:val="24"/>
              </w:rPr>
              <w:t>I</w:t>
            </w:r>
            <w:r w:rsidRPr="00653A5F">
              <w:rPr>
                <w:rFonts w:ascii="Times New Roman" w:eastAsia="新細明體"/>
                <w:spacing w:val="20"/>
                <w:sz w:val="24"/>
              </w:rPr>
              <w:t>nc.</w:t>
            </w:r>
            <w:r w:rsidRPr="00653A5F">
              <w:rPr>
                <w:rFonts w:ascii="Times New Roman" w:eastAsia="新細明體" w:hint="eastAsia"/>
                <w:spacing w:val="20"/>
                <w:sz w:val="24"/>
              </w:rPr>
              <w:t>)</w:t>
            </w:r>
            <w:r w:rsidRPr="00653A5F">
              <w:rPr>
                <w:rFonts w:ascii="Times New Roman" w:eastAsia="新細明體" w:hint="eastAsia"/>
                <w:spacing w:val="20"/>
                <w:sz w:val="24"/>
              </w:rPr>
              <w:t>受讓已破產的前</w:t>
            </w:r>
            <w:r w:rsidRPr="00653A5F">
              <w:rPr>
                <w:rFonts w:ascii="Times New Roman" w:eastAsia="新細明體" w:hint="eastAsia"/>
                <w:spacing w:val="20"/>
                <w:sz w:val="24"/>
              </w:rPr>
              <w:t>Converse</w:t>
            </w:r>
            <w:r w:rsidRPr="00653A5F">
              <w:rPr>
                <w:rFonts w:ascii="Times New Roman" w:eastAsia="新細明體" w:hint="eastAsia"/>
                <w:spacing w:val="20"/>
                <w:sz w:val="24"/>
              </w:rPr>
              <w:t>公司的商標，而由被告皇家透過中間人自海外進口</w:t>
            </w:r>
            <w:proofErr w:type="gramStart"/>
            <w:r w:rsidRPr="00653A5F">
              <w:rPr>
                <w:rFonts w:ascii="Times New Roman" w:eastAsia="新細明體" w:hint="eastAsia"/>
                <w:spacing w:val="20"/>
                <w:sz w:val="24"/>
              </w:rPr>
              <w:t>其鞋具</w:t>
            </w:r>
            <w:proofErr w:type="gramEnd"/>
            <w:r w:rsidRPr="00653A5F">
              <w:rPr>
                <w:rFonts w:ascii="Times New Roman" w:eastAsia="新細明體" w:hint="eastAsia"/>
                <w:spacing w:val="20"/>
                <w:sz w:val="24"/>
              </w:rPr>
              <w:t>。</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日本方面：原告伊藤忠，受讓</w:t>
            </w:r>
            <w:r w:rsidRPr="00653A5F">
              <w:rPr>
                <w:rFonts w:ascii="Times New Roman" w:eastAsia="新細明體" w:hint="eastAsia"/>
                <w:spacing w:val="20"/>
                <w:sz w:val="24"/>
              </w:rPr>
              <w:t>New Converse</w:t>
            </w:r>
            <w:r w:rsidRPr="00653A5F">
              <w:rPr>
                <w:rFonts w:ascii="Times New Roman" w:eastAsia="新細明體" w:hint="eastAsia"/>
                <w:spacing w:val="20"/>
                <w:sz w:val="24"/>
              </w:rPr>
              <w:t>公司的商標註冊，即擁有日本商標註冊；而原告</w:t>
            </w:r>
            <w:r w:rsidRPr="00653A5F">
              <w:rPr>
                <w:rFonts w:ascii="Times New Roman" w:eastAsia="新細明體" w:hint="eastAsia"/>
                <w:spacing w:val="20"/>
                <w:sz w:val="24"/>
              </w:rPr>
              <w:t>BMI</w:t>
            </w:r>
            <w:r w:rsidRPr="00653A5F">
              <w:rPr>
                <w:rFonts w:ascii="Times New Roman" w:eastAsia="新細明體" w:hint="eastAsia"/>
                <w:spacing w:val="20"/>
                <w:sz w:val="24"/>
              </w:rPr>
              <w:t>則是接受前者的唯一但非排他授權的子公司，係前</w:t>
            </w:r>
            <w:r w:rsidRPr="00653A5F">
              <w:rPr>
                <w:rFonts w:ascii="Times New Roman" w:eastAsia="新細明體" w:hint="eastAsia"/>
                <w:spacing w:val="20"/>
                <w:sz w:val="24"/>
              </w:rPr>
              <w:t>Converse</w:t>
            </w:r>
            <w:r w:rsidRPr="00653A5F">
              <w:rPr>
                <w:rFonts w:ascii="Times New Roman" w:eastAsia="新細明體" w:hint="eastAsia"/>
                <w:spacing w:val="20"/>
                <w:sz w:val="24"/>
              </w:rPr>
              <w:t>日本公司，負責管理商標，並拆分出原告日本</w:t>
            </w:r>
            <w:r w:rsidRPr="00653A5F">
              <w:rPr>
                <w:rFonts w:ascii="Times New Roman" w:eastAsia="新細明體" w:hint="eastAsia"/>
                <w:spacing w:val="20"/>
                <w:sz w:val="24"/>
              </w:rPr>
              <w:t>Converse</w:t>
            </w:r>
            <w:r w:rsidRPr="00653A5F">
              <w:rPr>
                <w:rFonts w:ascii="Times New Roman" w:eastAsia="新細明體" w:hint="eastAsia"/>
                <w:spacing w:val="20"/>
                <w:sz w:val="24"/>
              </w:rPr>
              <w:t>；以及是製造商的原告</w:t>
            </w:r>
            <w:r w:rsidRPr="00653A5F">
              <w:rPr>
                <w:rFonts w:ascii="Times New Roman" w:eastAsia="新細明體" w:hint="eastAsia"/>
                <w:spacing w:val="20"/>
                <w:sz w:val="24"/>
              </w:rPr>
              <w:t>Converse</w:t>
            </w:r>
            <w:proofErr w:type="gramStart"/>
            <w:r w:rsidRPr="00653A5F">
              <w:rPr>
                <w:rFonts w:ascii="Times New Roman" w:eastAsia="新細明體" w:hint="eastAsia"/>
                <w:spacing w:val="20"/>
                <w:sz w:val="24"/>
              </w:rPr>
              <w:t>鞋具</w:t>
            </w:r>
            <w:proofErr w:type="gramEnd"/>
            <w:r w:rsidRPr="00653A5F">
              <w:rPr>
                <w:rFonts w:ascii="Times New Roman" w:eastAsia="新細明體" w:hint="eastAsia"/>
                <w:spacing w:val="20"/>
                <w:sz w:val="24"/>
              </w:rPr>
              <w:t>，係接受原告</w:t>
            </w:r>
            <w:r w:rsidRPr="00653A5F">
              <w:rPr>
                <w:rFonts w:ascii="Times New Roman" w:eastAsia="新細明體" w:hint="eastAsia"/>
                <w:spacing w:val="20"/>
                <w:sz w:val="24"/>
              </w:rPr>
              <w:t>BMI</w:t>
            </w:r>
            <w:r w:rsidRPr="00653A5F">
              <w:rPr>
                <w:rFonts w:ascii="Times New Roman" w:eastAsia="新細明體" w:hint="eastAsia"/>
                <w:spacing w:val="20"/>
                <w:sz w:val="24"/>
              </w:rPr>
              <w:t>的唯一但非排他的再授權的子公司。</w:t>
            </w:r>
          </w:p>
          <w:p w:rsidR="00653A5F" w:rsidRPr="00653A5F" w:rsidRDefault="00653A5F" w:rsidP="00653A5F">
            <w:pPr>
              <w:pStyle w:val="a8"/>
              <w:adjustRightInd/>
              <w:spacing w:line="360" w:lineRule="exact"/>
              <w:ind w:firstLineChars="200" w:firstLine="560"/>
              <w:rPr>
                <w:rFonts w:ascii="Times New Roman" w:eastAsia="新細明體"/>
                <w:spacing w:val="20"/>
                <w:sz w:val="24"/>
              </w:rPr>
            </w:pPr>
            <w:r w:rsidRPr="00653A5F">
              <w:rPr>
                <w:rFonts w:ascii="Times New Roman" w:eastAsia="新細明體" w:hint="eastAsia"/>
                <w:spacing w:val="20"/>
                <w:sz w:val="24"/>
              </w:rPr>
              <w:t xml:space="preserve">(3) </w:t>
            </w:r>
            <w:r w:rsidRPr="00653A5F">
              <w:rPr>
                <w:rFonts w:ascii="Times New Roman" w:eastAsia="新細明體" w:hint="eastAsia"/>
                <w:spacing w:val="20"/>
                <w:sz w:val="24"/>
              </w:rPr>
              <w:t>原告伊藤忠取得</w:t>
            </w:r>
            <w:r w:rsidRPr="00653A5F">
              <w:rPr>
                <w:rFonts w:ascii="Times New Roman" w:eastAsia="新細明體" w:hint="eastAsia"/>
                <w:spacing w:val="20"/>
                <w:sz w:val="24"/>
              </w:rPr>
              <w:t>Converse</w:t>
            </w:r>
            <w:r w:rsidRPr="00653A5F">
              <w:rPr>
                <w:rFonts w:ascii="Times New Roman" w:eastAsia="新細明體" w:hint="eastAsia"/>
                <w:spacing w:val="20"/>
                <w:sz w:val="24"/>
              </w:rPr>
              <w:t>商標權的背景：</w:t>
            </w:r>
          </w:p>
          <w:p w:rsidR="00002248" w:rsidRPr="00002248" w:rsidRDefault="00653A5F" w:rsidP="00653A5F">
            <w:pPr>
              <w:pStyle w:val="a8"/>
              <w:adjustRightInd/>
              <w:spacing w:line="360" w:lineRule="exact"/>
              <w:ind w:firstLineChars="0" w:firstLine="0"/>
              <w:rPr>
                <w:rFonts w:ascii="Times New Roman" w:eastAsia="新細明體" w:hAnsi="新細明體"/>
                <w:sz w:val="24"/>
                <w:szCs w:val="24"/>
              </w:rPr>
            </w:pPr>
            <w:r w:rsidRPr="00653A5F">
              <w:rPr>
                <w:rFonts w:ascii="Times New Roman" w:eastAsia="新細明體" w:hint="eastAsia"/>
                <w:spacing w:val="20"/>
                <w:sz w:val="24"/>
              </w:rPr>
              <w:t>原告伊藤忠自取得了</w:t>
            </w:r>
            <w:r w:rsidRPr="00653A5F">
              <w:rPr>
                <w:rFonts w:ascii="Times New Roman" w:eastAsia="新細明體" w:hint="eastAsia"/>
                <w:spacing w:val="20"/>
                <w:sz w:val="24"/>
              </w:rPr>
              <w:t>Converse</w:t>
            </w:r>
            <w:r w:rsidRPr="00653A5F">
              <w:rPr>
                <w:rFonts w:ascii="Times New Roman" w:eastAsia="新細明體" w:hint="eastAsia"/>
                <w:spacing w:val="20"/>
                <w:sz w:val="24"/>
              </w:rPr>
              <w:t>公司的</w:t>
            </w:r>
            <w:r w:rsidRPr="00653A5F">
              <w:rPr>
                <w:rFonts w:ascii="Times New Roman" w:eastAsia="新細明體" w:hint="eastAsia"/>
                <w:spacing w:val="20"/>
                <w:sz w:val="24"/>
              </w:rPr>
              <w:t>Converse</w:t>
            </w:r>
            <w:r w:rsidRPr="00653A5F">
              <w:rPr>
                <w:rFonts w:ascii="Times New Roman" w:eastAsia="新細明體" w:hint="eastAsia"/>
                <w:spacing w:val="20"/>
                <w:sz w:val="24"/>
              </w:rPr>
              <w:t>商標在日本的商標註冊，作為美國企業的</w:t>
            </w:r>
            <w:r w:rsidRPr="00653A5F">
              <w:rPr>
                <w:rFonts w:ascii="Times New Roman" w:eastAsia="新細明體" w:hint="eastAsia"/>
                <w:spacing w:val="20"/>
                <w:sz w:val="24"/>
              </w:rPr>
              <w:t>Converse</w:t>
            </w:r>
            <w:r w:rsidRPr="00653A5F">
              <w:rPr>
                <w:rFonts w:ascii="Times New Roman" w:eastAsia="新細明體" w:hint="eastAsia"/>
                <w:spacing w:val="20"/>
                <w:sz w:val="24"/>
              </w:rPr>
              <w:t>公司是以前被認知的</w:t>
            </w:r>
            <w:r w:rsidRPr="00653A5F">
              <w:rPr>
                <w:rFonts w:ascii="Times New Roman" w:eastAsia="新細明體" w:hint="eastAsia"/>
                <w:spacing w:val="20"/>
                <w:sz w:val="24"/>
              </w:rPr>
              <w:t>F</w:t>
            </w:r>
            <w:r w:rsidRPr="00653A5F">
              <w:rPr>
                <w:rFonts w:ascii="Times New Roman" w:eastAsia="新細明體"/>
                <w:spacing w:val="20"/>
                <w:sz w:val="24"/>
              </w:rPr>
              <w:t xml:space="preserve">ootwear </w:t>
            </w:r>
            <w:r w:rsidRPr="00653A5F">
              <w:rPr>
                <w:rFonts w:ascii="Times New Roman" w:eastAsia="新細明體" w:hint="eastAsia"/>
                <w:spacing w:val="20"/>
                <w:sz w:val="24"/>
              </w:rPr>
              <w:t>A</w:t>
            </w:r>
            <w:r w:rsidRPr="00653A5F">
              <w:rPr>
                <w:rFonts w:ascii="Times New Roman" w:eastAsia="新細明體"/>
                <w:spacing w:val="20"/>
                <w:sz w:val="24"/>
              </w:rPr>
              <w:t xml:space="preserve">cquisition </w:t>
            </w:r>
            <w:r w:rsidRPr="00653A5F">
              <w:rPr>
                <w:rFonts w:ascii="Times New Roman" w:eastAsia="新細明體" w:hint="eastAsia"/>
                <w:spacing w:val="20"/>
                <w:sz w:val="24"/>
              </w:rPr>
              <w:t>I</w:t>
            </w:r>
            <w:r w:rsidRPr="00653A5F">
              <w:rPr>
                <w:rFonts w:ascii="Times New Roman" w:eastAsia="新細明體"/>
                <w:spacing w:val="20"/>
                <w:sz w:val="24"/>
              </w:rPr>
              <w:t>nc.</w:t>
            </w:r>
            <w:r w:rsidRPr="00653A5F">
              <w:rPr>
                <w:rFonts w:ascii="Times New Roman" w:eastAsia="新細明體" w:hint="eastAsia"/>
                <w:spacing w:val="20"/>
                <w:sz w:val="24"/>
              </w:rPr>
              <w:t>(</w:t>
            </w:r>
            <w:r w:rsidRPr="00653A5F">
              <w:rPr>
                <w:rFonts w:ascii="Times New Roman" w:eastAsia="新細明體" w:hint="eastAsia"/>
                <w:spacing w:val="20"/>
                <w:sz w:val="24"/>
              </w:rPr>
              <w:t>簡稱新</w:t>
            </w:r>
            <w:r w:rsidRPr="00653A5F">
              <w:rPr>
                <w:rFonts w:ascii="Times New Roman" w:eastAsia="新細明體" w:hint="eastAsia"/>
                <w:spacing w:val="20"/>
                <w:sz w:val="24"/>
              </w:rPr>
              <w:t>Converse</w:t>
            </w:r>
            <w:r w:rsidRPr="00653A5F">
              <w:rPr>
                <w:rFonts w:ascii="Times New Roman" w:eastAsia="新細明體" w:hint="eastAsia"/>
                <w:spacing w:val="20"/>
                <w:sz w:val="24"/>
              </w:rPr>
              <w:t>公司</w:t>
            </w:r>
            <w:r w:rsidRPr="00653A5F">
              <w:rPr>
                <w:rFonts w:ascii="Times New Roman" w:eastAsia="新細明體" w:hint="eastAsia"/>
                <w:spacing w:val="20"/>
                <w:sz w:val="24"/>
              </w:rPr>
              <w:t>(</w:t>
            </w:r>
            <w:r w:rsidRPr="00653A5F">
              <w:rPr>
                <w:rFonts w:ascii="Times New Roman" w:eastAsia="新細明體" w:hint="eastAsia"/>
                <w:spacing w:val="20"/>
                <w:sz w:val="24"/>
              </w:rPr>
              <w:t>美國</w:t>
            </w:r>
            <w:r w:rsidRPr="00653A5F">
              <w:rPr>
                <w:rFonts w:ascii="Times New Roman" w:eastAsia="新細明體" w:hint="eastAsia"/>
                <w:spacing w:val="20"/>
                <w:sz w:val="24"/>
              </w:rPr>
              <w:t>))</w:t>
            </w:r>
            <w:r w:rsidRPr="00653A5F">
              <w:rPr>
                <w:rFonts w:ascii="Times New Roman" w:eastAsia="新細明體" w:hint="eastAsia"/>
                <w:spacing w:val="20"/>
                <w:sz w:val="24"/>
              </w:rPr>
              <w:t>，商標由新</w:t>
            </w:r>
            <w:r w:rsidRPr="00653A5F">
              <w:rPr>
                <w:rFonts w:ascii="Times New Roman" w:eastAsia="新細明體" w:hint="eastAsia"/>
                <w:spacing w:val="20"/>
                <w:sz w:val="24"/>
              </w:rPr>
              <w:t>Converse</w:t>
            </w:r>
            <w:r w:rsidRPr="00653A5F">
              <w:rPr>
                <w:rFonts w:ascii="Times New Roman" w:eastAsia="新細明體" w:hint="eastAsia"/>
                <w:spacing w:val="20"/>
                <w:sz w:val="24"/>
              </w:rPr>
              <w:t>公司</w:t>
            </w:r>
            <w:r w:rsidRPr="00653A5F">
              <w:rPr>
                <w:rFonts w:ascii="Times New Roman" w:eastAsia="新細明體" w:hint="eastAsia"/>
                <w:spacing w:val="20"/>
                <w:sz w:val="24"/>
              </w:rPr>
              <w:t>(</w:t>
            </w:r>
            <w:r w:rsidRPr="00653A5F">
              <w:rPr>
                <w:rFonts w:ascii="Times New Roman" w:eastAsia="新細明體" w:hint="eastAsia"/>
                <w:spacing w:val="20"/>
                <w:sz w:val="24"/>
              </w:rPr>
              <w:t>美國</w:t>
            </w:r>
            <w:r w:rsidRPr="00653A5F">
              <w:rPr>
                <w:rFonts w:ascii="Times New Roman" w:eastAsia="新細明體" w:hint="eastAsia"/>
                <w:spacing w:val="20"/>
                <w:sz w:val="24"/>
              </w:rPr>
              <w:t>)</w:t>
            </w:r>
            <w:r w:rsidRPr="00653A5F">
              <w:rPr>
                <w:rFonts w:ascii="Times New Roman" w:eastAsia="新細明體" w:hint="eastAsia"/>
                <w:spacing w:val="20"/>
                <w:sz w:val="24"/>
              </w:rPr>
              <w:t>授權給原告伊藤忠的背景則揭示於如下的歷程內。</w:t>
            </w:r>
            <w:r w:rsidR="00002248" w:rsidRPr="00002248">
              <w:rPr>
                <w:rFonts w:ascii="Times New Roman" w:eastAsia="新細明體" w:hint="eastAsia"/>
                <w:spacing w:val="20"/>
                <w:sz w:val="24"/>
              </w:rPr>
              <w:t>(</w:t>
            </w:r>
            <w:r w:rsidR="00002248" w:rsidRPr="00002248">
              <w:rPr>
                <w:rFonts w:ascii="Times New Roman" w:eastAsia="新細明體" w:hint="eastAsia"/>
                <w:spacing w:val="20"/>
                <w:sz w:val="24"/>
              </w:rPr>
              <w:t>待續</w:t>
            </w:r>
            <w:r w:rsidR="00002248" w:rsidRPr="00002248">
              <w:rPr>
                <w:rFonts w:ascii="Times New Roman" w:eastAsia="新細明體" w:hint="eastAsia"/>
                <w:spacing w:val="20"/>
                <w:sz w:val="24"/>
              </w:rPr>
              <w:t>)</w:t>
            </w:r>
          </w:p>
          <w:p w:rsidR="00002248" w:rsidRDefault="00002248" w:rsidP="00733E10">
            <w:pPr>
              <w:pStyle w:val="a8"/>
              <w:tabs>
                <w:tab w:val="left" w:pos="3015"/>
              </w:tabs>
              <w:adjustRightInd/>
              <w:spacing w:line="360" w:lineRule="auto"/>
              <w:ind w:firstLineChars="0" w:firstLine="0"/>
              <w:rPr>
                <w:rFonts w:ascii="Times New Roman" w:eastAsia="新細明體" w:hAnsi="新細明體"/>
                <w:sz w:val="24"/>
                <w:szCs w:val="24"/>
              </w:rPr>
            </w:pPr>
          </w:p>
          <w:p w:rsidR="00751D6C" w:rsidRPr="00733E10" w:rsidRDefault="00751D6C" w:rsidP="00733E10">
            <w:pPr>
              <w:pStyle w:val="a8"/>
              <w:adjustRightInd/>
              <w:spacing w:line="500" w:lineRule="exact"/>
              <w:ind w:firstLineChars="200" w:firstLine="480"/>
              <w:rPr>
                <w:rFonts w:ascii="Times New Roman" w:eastAsia="新細明體" w:hAnsi="新細明體"/>
                <w:sz w:val="24"/>
                <w:szCs w:val="24"/>
              </w:rPr>
            </w:pPr>
          </w:p>
        </w:tc>
      </w:tr>
    </w:tbl>
    <w:p w:rsidR="00751D6C" w:rsidRDefault="00751D6C" w:rsidP="000C4270">
      <w:pPr>
        <w:pStyle w:val="a8"/>
        <w:snapToGrid w:val="0"/>
        <w:ind w:firstLineChars="0" w:firstLine="0"/>
        <w:rPr>
          <w:rFonts w:hAnsi="標楷體"/>
          <w:color w:val="000000"/>
          <w:sz w:val="24"/>
          <w:szCs w:val="24"/>
        </w:rPr>
      </w:pPr>
    </w:p>
    <w:sectPr w:rsidR="00751D6C" w:rsidSect="00DC6EFD">
      <w:footerReference w:type="even" r:id="rId8"/>
      <w:footerReference w:type="default" r:id="rId9"/>
      <w:pgSz w:w="11906" w:h="16838" w:code="9"/>
      <w:pgMar w:top="1701" w:right="1134" w:bottom="1134" w:left="170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BB" w:rsidRDefault="008A5ABB">
      <w:r>
        <w:separator/>
      </w:r>
    </w:p>
  </w:endnote>
  <w:endnote w:type="continuationSeparator" w:id="0">
    <w:p w:rsidR="008A5ABB" w:rsidRDefault="008A5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華康行書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10" w:rsidRDefault="006D1F79">
    <w:pPr>
      <w:pStyle w:val="a3"/>
      <w:framePr w:wrap="around" w:vAnchor="text" w:hAnchor="margin" w:xAlign="center" w:y="1"/>
      <w:rPr>
        <w:rStyle w:val="a5"/>
      </w:rPr>
    </w:pPr>
    <w:r>
      <w:rPr>
        <w:rStyle w:val="a5"/>
      </w:rPr>
      <w:fldChar w:fldCharType="begin"/>
    </w:r>
    <w:r w:rsidR="00500510">
      <w:rPr>
        <w:rStyle w:val="a5"/>
      </w:rPr>
      <w:instrText xml:space="preserve">PAGE  </w:instrText>
    </w:r>
    <w:r>
      <w:rPr>
        <w:rStyle w:val="a5"/>
      </w:rPr>
      <w:fldChar w:fldCharType="end"/>
    </w:r>
  </w:p>
  <w:p w:rsidR="00500510" w:rsidRDefault="005005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510" w:rsidRDefault="006D1F79">
    <w:pPr>
      <w:pStyle w:val="a3"/>
      <w:framePr w:wrap="around" w:vAnchor="text" w:hAnchor="margin" w:xAlign="center" w:y="1"/>
      <w:rPr>
        <w:rStyle w:val="a5"/>
      </w:rPr>
    </w:pPr>
    <w:r>
      <w:rPr>
        <w:rStyle w:val="a5"/>
      </w:rPr>
      <w:fldChar w:fldCharType="begin"/>
    </w:r>
    <w:r w:rsidR="00500510">
      <w:rPr>
        <w:rStyle w:val="a5"/>
      </w:rPr>
      <w:instrText xml:space="preserve">PAGE  </w:instrText>
    </w:r>
    <w:r>
      <w:rPr>
        <w:rStyle w:val="a5"/>
      </w:rPr>
      <w:fldChar w:fldCharType="separate"/>
    </w:r>
    <w:r w:rsidR="00B32966">
      <w:rPr>
        <w:rStyle w:val="a5"/>
        <w:noProof/>
      </w:rPr>
      <w:t>1</w:t>
    </w:r>
    <w:r>
      <w:rPr>
        <w:rStyle w:val="a5"/>
      </w:rPr>
      <w:fldChar w:fldCharType="end"/>
    </w:r>
  </w:p>
  <w:p w:rsidR="00500510" w:rsidRDefault="005005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BB" w:rsidRDefault="008A5ABB">
      <w:r>
        <w:separator/>
      </w:r>
    </w:p>
  </w:footnote>
  <w:footnote w:type="continuationSeparator" w:id="0">
    <w:p w:rsidR="008A5ABB" w:rsidRDefault="008A5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5AD"/>
    <w:multiLevelType w:val="hybridMultilevel"/>
    <w:tmpl w:val="10B665E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B63DF0"/>
    <w:multiLevelType w:val="hybridMultilevel"/>
    <w:tmpl w:val="9EFA61C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610E12"/>
    <w:multiLevelType w:val="hybridMultilevel"/>
    <w:tmpl w:val="C3648F7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F54919"/>
    <w:multiLevelType w:val="hybridMultilevel"/>
    <w:tmpl w:val="1E864E1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35619D"/>
    <w:multiLevelType w:val="hybridMultilevel"/>
    <w:tmpl w:val="3D2E8E0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4F6A01"/>
    <w:multiLevelType w:val="hybridMultilevel"/>
    <w:tmpl w:val="F0C8A74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830AF6"/>
    <w:multiLevelType w:val="hybridMultilevel"/>
    <w:tmpl w:val="A43AE308"/>
    <w:lvl w:ilvl="0" w:tplc="04090001">
      <w:start w:val="1"/>
      <w:numFmt w:val="bullet"/>
      <w:lvlText w:val=""/>
      <w:lvlJc w:val="left"/>
      <w:pPr>
        <w:tabs>
          <w:tab w:val="num" w:pos="480"/>
        </w:tabs>
        <w:ind w:left="480" w:hanging="480"/>
      </w:pPr>
      <w:rPr>
        <w:rFonts w:ascii="Wingdings" w:hAnsi="Wingdings" w:hint="default"/>
      </w:rPr>
    </w:lvl>
    <w:lvl w:ilvl="1" w:tplc="2B70C758">
      <w:start w:val="1"/>
      <w:numFmt w:val="taiwaneseCountingThousand"/>
      <w:lvlText w:val="%2、"/>
      <w:lvlJc w:val="left"/>
      <w:pPr>
        <w:tabs>
          <w:tab w:val="num" w:pos="900"/>
        </w:tabs>
        <w:ind w:left="900" w:hanging="420"/>
      </w:pPr>
      <w:rPr>
        <w:rFonts w:hint="default"/>
      </w:rPr>
    </w:lvl>
    <w:lvl w:ilvl="2" w:tplc="CC1CC34A">
      <w:start w:val="1"/>
      <w:numFmt w:val="decimalFullWidth"/>
      <w:lvlText w:val="%3、"/>
      <w:lvlJc w:val="left"/>
      <w:pPr>
        <w:tabs>
          <w:tab w:val="num" w:pos="1440"/>
        </w:tabs>
        <w:ind w:left="1440" w:hanging="480"/>
      </w:pPr>
      <w:rPr>
        <w:rFonts w:hint="default"/>
      </w:rPr>
    </w:lvl>
    <w:lvl w:ilvl="3" w:tplc="30E2D61A">
      <w:start w:val="1"/>
      <w:numFmt w:val="upperLetter"/>
      <w:lvlText w:val="%4."/>
      <w:lvlJc w:val="left"/>
      <w:pPr>
        <w:tabs>
          <w:tab w:val="num" w:pos="1800"/>
        </w:tabs>
        <w:ind w:left="1800" w:hanging="360"/>
      </w:pPr>
      <w:rPr>
        <w:rFonts w:hint="default"/>
      </w:rPr>
    </w:lvl>
    <w:lvl w:ilvl="4" w:tplc="849844FA">
      <w:start w:val="1"/>
      <w:numFmt w:val="ideographTraditional"/>
      <w:lvlText w:val="%5、"/>
      <w:lvlJc w:val="left"/>
      <w:pPr>
        <w:tabs>
          <w:tab w:val="num" w:pos="2400"/>
        </w:tabs>
        <w:ind w:left="2400" w:hanging="480"/>
      </w:pPr>
      <w:rPr>
        <w:rFont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0312A65"/>
    <w:multiLevelType w:val="hybridMultilevel"/>
    <w:tmpl w:val="D374B94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8E2B2A"/>
    <w:multiLevelType w:val="hybridMultilevel"/>
    <w:tmpl w:val="C56AE5B0"/>
    <w:lvl w:ilvl="0" w:tplc="600AD850">
      <w:start w:val="1"/>
      <w:numFmt w:val="decimalFullWidth"/>
      <w:lvlText w:val="%1、"/>
      <w:lvlJc w:val="left"/>
      <w:pPr>
        <w:tabs>
          <w:tab w:val="num" w:pos="720"/>
        </w:tabs>
        <w:ind w:left="720" w:hanging="480"/>
      </w:pPr>
      <w:rPr>
        <w:rFonts w:hint="default"/>
      </w:rPr>
    </w:lvl>
    <w:lvl w:ilvl="1" w:tplc="2B70C758">
      <w:start w:val="1"/>
      <w:numFmt w:val="taiwaneseCountingThousand"/>
      <w:lvlText w:val="%2、"/>
      <w:lvlJc w:val="left"/>
      <w:pPr>
        <w:tabs>
          <w:tab w:val="num" w:pos="1140"/>
        </w:tabs>
        <w:ind w:left="1140" w:hanging="42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44070C3"/>
    <w:multiLevelType w:val="hybridMultilevel"/>
    <w:tmpl w:val="8D187E5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E062DD"/>
    <w:multiLevelType w:val="hybridMultilevel"/>
    <w:tmpl w:val="5BE49C18"/>
    <w:lvl w:ilvl="0" w:tplc="0DACBEE2">
      <w:start w:val="1"/>
      <w:numFmt w:val="decimalFullWidth"/>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25BB3015"/>
    <w:multiLevelType w:val="hybridMultilevel"/>
    <w:tmpl w:val="9BFEFF46"/>
    <w:lvl w:ilvl="0" w:tplc="066CBF3A">
      <w:start w:val="1"/>
      <w:numFmt w:val="ideograph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EB4AD9"/>
    <w:multiLevelType w:val="hybridMultilevel"/>
    <w:tmpl w:val="6FAA6548"/>
    <w:lvl w:ilvl="0" w:tplc="04090015">
      <w:start w:val="1"/>
      <w:numFmt w:val="taiwaneseCountingThousand"/>
      <w:lvlText w:val="%1、"/>
      <w:lvlJc w:val="left"/>
      <w:pPr>
        <w:tabs>
          <w:tab w:val="num" w:pos="480"/>
        </w:tabs>
        <w:ind w:left="480" w:hanging="480"/>
      </w:pPr>
    </w:lvl>
    <w:lvl w:ilvl="1" w:tplc="0642515E">
      <w:start w:val="1"/>
      <w:numFmt w:val="ideographZodiac"/>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F66004"/>
    <w:multiLevelType w:val="hybridMultilevel"/>
    <w:tmpl w:val="D3A637C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76E5AC3"/>
    <w:multiLevelType w:val="hybridMultilevel"/>
    <w:tmpl w:val="24D212A8"/>
    <w:lvl w:ilvl="0" w:tplc="2FFE8216">
      <w:start w:val="1"/>
      <w:numFmt w:val="decimalFullWidth"/>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110B75"/>
    <w:multiLevelType w:val="hybridMultilevel"/>
    <w:tmpl w:val="0BC61F8A"/>
    <w:lvl w:ilvl="0" w:tplc="63E258AC">
      <w:start w:val="1"/>
      <w:numFmt w:val="taiwaneseCountingThousand"/>
      <w:lvlText w:val="%1、"/>
      <w:lvlJc w:val="left"/>
      <w:pPr>
        <w:tabs>
          <w:tab w:val="num" w:pos="720"/>
        </w:tabs>
        <w:ind w:left="720" w:hanging="720"/>
      </w:pPr>
      <w:rPr>
        <w:rFonts w:ascii="Times New Roman" w:cs="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965B7A"/>
    <w:multiLevelType w:val="hybridMultilevel"/>
    <w:tmpl w:val="4C5A71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103F75"/>
    <w:multiLevelType w:val="hybridMultilevel"/>
    <w:tmpl w:val="08ECA75C"/>
    <w:lvl w:ilvl="0" w:tplc="1138D55C">
      <w:start w:val="1"/>
      <w:numFmt w:val="ideographTraditional"/>
      <w:lvlText w:val="%1、"/>
      <w:lvlJc w:val="left"/>
      <w:pPr>
        <w:tabs>
          <w:tab w:val="num" w:pos="720"/>
        </w:tabs>
        <w:ind w:left="720" w:hanging="480"/>
      </w:pPr>
      <w:rPr>
        <w:rFonts w:ascii="標楷體" w:hAnsi="標楷體" w:cs="細明體" w:hint="default"/>
      </w:rPr>
    </w:lvl>
    <w:lvl w:ilvl="1" w:tplc="0642515E">
      <w:start w:val="1"/>
      <w:numFmt w:val="ideographZodiac"/>
      <w:lvlText w:val="%2、"/>
      <w:lvlJc w:val="left"/>
      <w:pPr>
        <w:tabs>
          <w:tab w:val="num" w:pos="1440"/>
        </w:tabs>
        <w:ind w:left="1440" w:hanging="72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7BD10B2"/>
    <w:multiLevelType w:val="hybridMultilevel"/>
    <w:tmpl w:val="E660A06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1B176FF"/>
    <w:multiLevelType w:val="hybridMultilevel"/>
    <w:tmpl w:val="C6821CB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20D28D2"/>
    <w:multiLevelType w:val="hybridMultilevel"/>
    <w:tmpl w:val="169CB82E"/>
    <w:lvl w:ilvl="0" w:tplc="2FFE8216">
      <w:start w:val="1"/>
      <w:numFmt w:val="decimalFullWidth"/>
      <w:lvlText w:val="%1、"/>
      <w:lvlJc w:val="left"/>
      <w:pPr>
        <w:tabs>
          <w:tab w:val="num" w:pos="720"/>
        </w:tabs>
        <w:ind w:left="720" w:hanging="480"/>
      </w:pPr>
      <w:rPr>
        <w:rFonts w:hint="default"/>
      </w:rPr>
    </w:lvl>
    <w:lvl w:ilvl="1" w:tplc="04090015">
      <w:start w:val="1"/>
      <w:numFmt w:val="taiwaneseCountingThousand"/>
      <w:lvlText w:val="%2、"/>
      <w:lvlJc w:val="left"/>
      <w:pPr>
        <w:tabs>
          <w:tab w:val="num" w:pos="1200"/>
        </w:tabs>
        <w:ind w:left="1200" w:hanging="48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442041D8"/>
    <w:multiLevelType w:val="hybridMultilevel"/>
    <w:tmpl w:val="2A64B6DA"/>
    <w:lvl w:ilvl="0" w:tplc="DA98A150">
      <w:start w:val="1"/>
      <w:numFmt w:val="decimalFullWidth"/>
      <w:lvlText w:val="%1、"/>
      <w:lvlJc w:val="left"/>
      <w:pPr>
        <w:tabs>
          <w:tab w:val="num" w:pos="960"/>
        </w:tabs>
        <w:ind w:left="960" w:hanging="720"/>
      </w:pPr>
      <w:rPr>
        <w:rFonts w:ascii="Times New Roman" w:cs="Times New Roman" w:hint="default"/>
        <w:sz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48D6109F"/>
    <w:multiLevelType w:val="hybridMultilevel"/>
    <w:tmpl w:val="22E4F924"/>
    <w:lvl w:ilvl="0" w:tplc="80EC6D64">
      <w:start w:val="1"/>
      <w:numFmt w:val="decimal"/>
      <w:lvlText w:val="%1)"/>
      <w:lvlJc w:val="left"/>
      <w:pPr>
        <w:ind w:left="1000" w:hanging="36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3">
    <w:nsid w:val="4CC613CA"/>
    <w:multiLevelType w:val="hybridMultilevel"/>
    <w:tmpl w:val="6444FDA0"/>
    <w:lvl w:ilvl="0" w:tplc="22322DC6">
      <w:start w:val="1"/>
      <w:numFmt w:val="taiwaneseCountingThousand"/>
      <w:lvlText w:val="（%1）"/>
      <w:lvlJc w:val="left"/>
      <w:pPr>
        <w:tabs>
          <w:tab w:val="num" w:pos="720"/>
        </w:tabs>
        <w:ind w:left="720" w:hanging="720"/>
      </w:pPr>
      <w:rPr>
        <w:rFonts w:ascii="標楷體" w:hAnsi="標楷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E8920CC"/>
    <w:multiLevelType w:val="hybridMultilevel"/>
    <w:tmpl w:val="B7BEA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F677A91"/>
    <w:multiLevelType w:val="hybridMultilevel"/>
    <w:tmpl w:val="C7F46E9E"/>
    <w:lvl w:ilvl="0" w:tplc="DDF23B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1A38B8"/>
    <w:multiLevelType w:val="hybridMultilevel"/>
    <w:tmpl w:val="B7EA43E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6B7773"/>
    <w:multiLevelType w:val="hybridMultilevel"/>
    <w:tmpl w:val="60C4D5D8"/>
    <w:lvl w:ilvl="0" w:tplc="39FE332C">
      <w:start w:val="1"/>
      <w:numFmt w:val="taiwaneseCountingThousand"/>
      <w:lvlText w:val="（%1）"/>
      <w:lvlJc w:val="left"/>
      <w:pPr>
        <w:tabs>
          <w:tab w:val="num" w:pos="720"/>
        </w:tabs>
        <w:ind w:left="720" w:hanging="720"/>
      </w:pPr>
      <w:rPr>
        <w:rFonts w:hint="default"/>
      </w:rPr>
    </w:lvl>
    <w:lvl w:ilvl="1" w:tplc="04090015">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62E73BF"/>
    <w:multiLevelType w:val="hybridMultilevel"/>
    <w:tmpl w:val="01DEDD82"/>
    <w:lvl w:ilvl="0" w:tplc="FD182132">
      <w:start w:val="1"/>
      <w:numFmt w:val="decimal"/>
      <w:lvlText w:val="(%1)"/>
      <w:lvlJc w:val="left"/>
      <w:pPr>
        <w:ind w:left="1360" w:hanging="72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9">
    <w:nsid w:val="59C644DD"/>
    <w:multiLevelType w:val="hybridMultilevel"/>
    <w:tmpl w:val="97C03D88"/>
    <w:lvl w:ilvl="0" w:tplc="466E40CE">
      <w:start w:val="1"/>
      <w:numFmt w:val="decimal"/>
      <w:lvlText w:val="%1."/>
      <w:lvlJc w:val="left"/>
      <w:pPr>
        <w:tabs>
          <w:tab w:val="num" w:pos="435"/>
        </w:tabs>
        <w:ind w:left="435" w:hanging="43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C3D624C"/>
    <w:multiLevelType w:val="hybridMultilevel"/>
    <w:tmpl w:val="ACBADC8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4A0D5B"/>
    <w:multiLevelType w:val="hybridMultilevel"/>
    <w:tmpl w:val="2904E4C2"/>
    <w:lvl w:ilvl="0" w:tplc="0642515E">
      <w:start w:val="1"/>
      <w:numFmt w:val="ideographZodiac"/>
      <w:lvlText w:val="%1、"/>
      <w:lvlJc w:val="left"/>
      <w:pPr>
        <w:tabs>
          <w:tab w:val="num" w:pos="720"/>
        </w:tabs>
        <w:ind w:left="720" w:hanging="720"/>
      </w:pPr>
      <w:rPr>
        <w:rFonts w:hint="default"/>
      </w:rPr>
    </w:lvl>
    <w:lvl w:ilvl="1" w:tplc="7ADCAE1C">
      <w:start w:val="1"/>
      <w:numFmt w:val="ideographTradition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EA35E2E"/>
    <w:multiLevelType w:val="hybridMultilevel"/>
    <w:tmpl w:val="7D9AEF56"/>
    <w:lvl w:ilvl="0" w:tplc="02D619D4">
      <w:start w:val="1"/>
      <w:numFmt w:val="taiwaneseCountingThousand"/>
      <w:lvlText w:val="%1、"/>
      <w:lvlJc w:val="left"/>
      <w:pPr>
        <w:tabs>
          <w:tab w:val="num" w:pos="720"/>
        </w:tabs>
        <w:ind w:left="720" w:hanging="720"/>
      </w:pPr>
      <w:rPr>
        <w:rFonts w:hint="eastAsia"/>
      </w:rPr>
    </w:lvl>
    <w:lvl w:ilvl="1" w:tplc="6152F87A">
      <w:start w:val="1"/>
      <w:numFmt w:val="taiwaneseCountingThousand"/>
      <w:lvlText w:val="（%2）"/>
      <w:lvlJc w:val="left"/>
      <w:pPr>
        <w:tabs>
          <w:tab w:val="num" w:pos="1395"/>
        </w:tabs>
        <w:ind w:left="1395" w:hanging="855"/>
      </w:pPr>
      <w:rPr>
        <w:rFonts w:hint="eastAsia"/>
      </w:rPr>
    </w:lvl>
    <w:lvl w:ilvl="2" w:tplc="DC16B7F4">
      <w:start w:val="1"/>
      <w:numFmt w:val="decimal"/>
      <w:lvlText w:val="%3."/>
      <w:lvlJc w:val="left"/>
      <w:pPr>
        <w:tabs>
          <w:tab w:val="num" w:pos="1321"/>
        </w:tabs>
        <w:ind w:left="1321" w:hanging="360"/>
      </w:pPr>
      <w:rPr>
        <w:rFonts w:hint="eastAsia"/>
      </w:rPr>
    </w:lvl>
    <w:lvl w:ilvl="3" w:tplc="04090001">
      <w:start w:val="1"/>
      <w:numFmt w:val="bullet"/>
      <w:lvlText w:val=""/>
      <w:lvlJc w:val="left"/>
      <w:pPr>
        <w:tabs>
          <w:tab w:val="num" w:pos="1921"/>
        </w:tabs>
        <w:ind w:left="1921" w:hanging="480"/>
      </w:pPr>
      <w:rPr>
        <w:rFonts w:ascii="Wingdings" w:hAnsi="Wingdings" w:hint="default"/>
      </w:rPr>
    </w:lvl>
    <w:lvl w:ilvl="4" w:tplc="FE2436A0">
      <w:start w:val="1"/>
      <w:numFmt w:val="decimalFullWidth"/>
      <w:lvlText w:val="%5、"/>
      <w:lvlJc w:val="left"/>
      <w:pPr>
        <w:tabs>
          <w:tab w:val="num" w:pos="2641"/>
        </w:tabs>
        <w:ind w:left="2641" w:hanging="720"/>
      </w:pPr>
      <w:rPr>
        <w:rFonts w:hint="default"/>
      </w:rPr>
    </w:lvl>
    <w:lvl w:ilvl="5" w:tplc="1F8EFA1A">
      <w:start w:val="1"/>
      <w:numFmt w:val="ideographTraditional"/>
      <w:lvlText w:val="%6、"/>
      <w:lvlJc w:val="left"/>
      <w:pPr>
        <w:tabs>
          <w:tab w:val="num" w:pos="3121"/>
        </w:tabs>
        <w:ind w:left="3121" w:hanging="720"/>
      </w:pPr>
      <w:rPr>
        <w:rFonts w:hint="default"/>
      </w:rPr>
    </w:lvl>
    <w:lvl w:ilvl="6" w:tplc="3E78D1BC">
      <w:start w:val="1"/>
      <w:numFmt w:val="ideographZodiac"/>
      <w:lvlText w:val="%7、"/>
      <w:lvlJc w:val="left"/>
      <w:pPr>
        <w:tabs>
          <w:tab w:val="num" w:pos="3601"/>
        </w:tabs>
        <w:ind w:left="3601" w:hanging="720"/>
      </w:pPr>
      <w:rPr>
        <w:rFonts w:hint="default"/>
      </w:r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3">
    <w:nsid w:val="60B36F5D"/>
    <w:multiLevelType w:val="hybridMultilevel"/>
    <w:tmpl w:val="0BBA565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4C46D9F"/>
    <w:multiLevelType w:val="hybridMultilevel"/>
    <w:tmpl w:val="698EED4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0117CA2"/>
    <w:multiLevelType w:val="hybridMultilevel"/>
    <w:tmpl w:val="AFD06E2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0B34F2C"/>
    <w:multiLevelType w:val="hybridMultilevel"/>
    <w:tmpl w:val="160871C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2E45642"/>
    <w:multiLevelType w:val="hybridMultilevel"/>
    <w:tmpl w:val="DAD225F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7513519"/>
    <w:multiLevelType w:val="hybridMultilevel"/>
    <w:tmpl w:val="47BC6B92"/>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AC81FD6"/>
    <w:multiLevelType w:val="hybridMultilevel"/>
    <w:tmpl w:val="F79838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CC1466E"/>
    <w:multiLevelType w:val="hybridMultilevel"/>
    <w:tmpl w:val="55A03D5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0"/>
  </w:num>
  <w:num w:numId="3">
    <w:abstractNumId w:val="40"/>
  </w:num>
  <w:num w:numId="4">
    <w:abstractNumId w:val="7"/>
  </w:num>
  <w:num w:numId="5">
    <w:abstractNumId w:val="14"/>
  </w:num>
  <w:num w:numId="6">
    <w:abstractNumId w:val="20"/>
  </w:num>
  <w:num w:numId="7">
    <w:abstractNumId w:val="3"/>
  </w:num>
  <w:num w:numId="8">
    <w:abstractNumId w:val="34"/>
  </w:num>
  <w:num w:numId="9">
    <w:abstractNumId w:val="30"/>
  </w:num>
  <w:num w:numId="10">
    <w:abstractNumId w:val="37"/>
  </w:num>
  <w:num w:numId="11">
    <w:abstractNumId w:val="36"/>
  </w:num>
  <w:num w:numId="12">
    <w:abstractNumId w:val="1"/>
  </w:num>
  <w:num w:numId="13">
    <w:abstractNumId w:val="26"/>
  </w:num>
  <w:num w:numId="14">
    <w:abstractNumId w:val="2"/>
  </w:num>
  <w:num w:numId="15">
    <w:abstractNumId w:val="35"/>
  </w:num>
  <w:num w:numId="16">
    <w:abstractNumId w:val="9"/>
  </w:num>
  <w:num w:numId="17">
    <w:abstractNumId w:val="32"/>
  </w:num>
  <w:num w:numId="18">
    <w:abstractNumId w:val="4"/>
  </w:num>
  <w:num w:numId="19">
    <w:abstractNumId w:val="11"/>
  </w:num>
  <w:num w:numId="20">
    <w:abstractNumId w:val="31"/>
  </w:num>
  <w:num w:numId="21">
    <w:abstractNumId w:val="17"/>
  </w:num>
  <w:num w:numId="22">
    <w:abstractNumId w:val="23"/>
  </w:num>
  <w:num w:numId="23">
    <w:abstractNumId w:val="27"/>
  </w:num>
  <w:num w:numId="24">
    <w:abstractNumId w:val="39"/>
  </w:num>
  <w:num w:numId="25">
    <w:abstractNumId w:val="8"/>
  </w:num>
  <w:num w:numId="26">
    <w:abstractNumId w:val="6"/>
  </w:num>
  <w:num w:numId="27">
    <w:abstractNumId w:val="16"/>
  </w:num>
  <w:num w:numId="28">
    <w:abstractNumId w:val="24"/>
  </w:num>
  <w:num w:numId="29">
    <w:abstractNumId w:val="18"/>
  </w:num>
  <w:num w:numId="30">
    <w:abstractNumId w:val="19"/>
  </w:num>
  <w:num w:numId="31">
    <w:abstractNumId w:val="12"/>
  </w:num>
  <w:num w:numId="32">
    <w:abstractNumId w:val="29"/>
  </w:num>
  <w:num w:numId="33">
    <w:abstractNumId w:val="5"/>
  </w:num>
  <w:num w:numId="34">
    <w:abstractNumId w:val="15"/>
  </w:num>
  <w:num w:numId="35">
    <w:abstractNumId w:val="21"/>
  </w:num>
  <w:num w:numId="36">
    <w:abstractNumId w:val="10"/>
  </w:num>
  <w:num w:numId="37">
    <w:abstractNumId w:val="38"/>
  </w:num>
  <w:num w:numId="38">
    <w:abstractNumId w:val="13"/>
  </w:num>
  <w:num w:numId="39">
    <w:abstractNumId w:val="25"/>
  </w:num>
  <w:num w:numId="40">
    <w:abstractNumId w:val="22"/>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17409">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527"/>
    <w:rsid w:val="00002248"/>
    <w:rsid w:val="00064102"/>
    <w:rsid w:val="00067E5A"/>
    <w:rsid w:val="00090824"/>
    <w:rsid w:val="000C4270"/>
    <w:rsid w:val="00167C25"/>
    <w:rsid w:val="00181B24"/>
    <w:rsid w:val="001B624C"/>
    <w:rsid w:val="001D550F"/>
    <w:rsid w:val="00214E30"/>
    <w:rsid w:val="00291537"/>
    <w:rsid w:val="002D45DA"/>
    <w:rsid w:val="00300277"/>
    <w:rsid w:val="00315581"/>
    <w:rsid w:val="003A7043"/>
    <w:rsid w:val="00412352"/>
    <w:rsid w:val="00433C9E"/>
    <w:rsid w:val="004707A7"/>
    <w:rsid w:val="004A00B4"/>
    <w:rsid w:val="004A7527"/>
    <w:rsid w:val="004F3A7F"/>
    <w:rsid w:val="00500510"/>
    <w:rsid w:val="00535FDD"/>
    <w:rsid w:val="005A7CF4"/>
    <w:rsid w:val="00615420"/>
    <w:rsid w:val="006275E8"/>
    <w:rsid w:val="00653A5F"/>
    <w:rsid w:val="006D1F79"/>
    <w:rsid w:val="006D2504"/>
    <w:rsid w:val="00733E10"/>
    <w:rsid w:val="00751D6C"/>
    <w:rsid w:val="007A7EAB"/>
    <w:rsid w:val="007C0AB8"/>
    <w:rsid w:val="007D74AC"/>
    <w:rsid w:val="007F0A3D"/>
    <w:rsid w:val="007F247F"/>
    <w:rsid w:val="007F2FFB"/>
    <w:rsid w:val="0082095A"/>
    <w:rsid w:val="008335AB"/>
    <w:rsid w:val="0083702E"/>
    <w:rsid w:val="00882174"/>
    <w:rsid w:val="008A5ABB"/>
    <w:rsid w:val="008B2961"/>
    <w:rsid w:val="008E4B21"/>
    <w:rsid w:val="008F4111"/>
    <w:rsid w:val="009C5262"/>
    <w:rsid w:val="009D0B46"/>
    <w:rsid w:val="00AA45D9"/>
    <w:rsid w:val="00B32966"/>
    <w:rsid w:val="00B40EDD"/>
    <w:rsid w:val="00B725F9"/>
    <w:rsid w:val="00B938CB"/>
    <w:rsid w:val="00BC2435"/>
    <w:rsid w:val="00BF5625"/>
    <w:rsid w:val="00C30AC2"/>
    <w:rsid w:val="00C60D87"/>
    <w:rsid w:val="00CB1AF8"/>
    <w:rsid w:val="00D02D00"/>
    <w:rsid w:val="00D70270"/>
    <w:rsid w:val="00DC6EFD"/>
    <w:rsid w:val="00DD6727"/>
    <w:rsid w:val="00DE525D"/>
    <w:rsid w:val="00E42EB6"/>
    <w:rsid w:val="00E57405"/>
    <w:rsid w:val="00EB3B1E"/>
    <w:rsid w:val="00EC2006"/>
    <w:rsid w:val="00F0122C"/>
    <w:rsid w:val="00F07516"/>
    <w:rsid w:val="00F2757B"/>
    <w:rsid w:val="00F6598E"/>
    <w:rsid w:val="00F769E8"/>
    <w:rsid w:val="00FC277E"/>
    <w:rsid w:val="00FF0A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ff9,#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FD"/>
    <w:pPr>
      <w:widowControl w:val="0"/>
      <w:adjustRightInd w:val="0"/>
      <w:spacing w:line="360" w:lineRule="atLeast"/>
      <w:textAlignment w:val="baseline"/>
    </w:pPr>
    <w:rPr>
      <w:rFonts w:eastAsia="細明體"/>
      <w:sz w:val="24"/>
    </w:rPr>
  </w:style>
  <w:style w:type="paragraph" w:styleId="2">
    <w:name w:val="heading 2"/>
    <w:basedOn w:val="a"/>
    <w:qFormat/>
    <w:rsid w:val="00DC6EFD"/>
    <w:pPr>
      <w:widowControl/>
      <w:adjustRightInd/>
      <w:spacing w:before="100" w:beforeAutospacing="1" w:after="100" w:afterAutospacing="1" w:line="240" w:lineRule="auto"/>
      <w:textAlignment w:val="auto"/>
      <w:outlineLvl w:val="1"/>
    </w:pPr>
    <w:rPr>
      <w:rFonts w:ascii="新細明體" w:eastAsia="新細明體" w:hAnsi="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rsid w:val="00DC6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sz w:val="20"/>
    </w:rPr>
  </w:style>
  <w:style w:type="paragraph" w:styleId="a3">
    <w:name w:val="footer"/>
    <w:basedOn w:val="a"/>
    <w:link w:val="a4"/>
    <w:uiPriority w:val="99"/>
    <w:semiHidden/>
    <w:rsid w:val="00DC6EFD"/>
    <w:pPr>
      <w:widowControl/>
      <w:tabs>
        <w:tab w:val="center" w:pos="4153"/>
        <w:tab w:val="right" w:pos="8306"/>
      </w:tabs>
      <w:adjustRightInd/>
      <w:snapToGrid w:val="0"/>
      <w:spacing w:line="240" w:lineRule="auto"/>
      <w:textAlignment w:val="auto"/>
    </w:pPr>
    <w:rPr>
      <w:rFonts w:eastAsia="新細明體"/>
      <w:sz w:val="20"/>
    </w:rPr>
  </w:style>
  <w:style w:type="character" w:styleId="a5">
    <w:name w:val="page number"/>
    <w:basedOn w:val="a0"/>
    <w:semiHidden/>
    <w:rsid w:val="00DC6EFD"/>
  </w:style>
  <w:style w:type="character" w:styleId="a6">
    <w:name w:val="Hyperlink"/>
    <w:basedOn w:val="a0"/>
    <w:semiHidden/>
    <w:rsid w:val="00DC6EFD"/>
    <w:rPr>
      <w:color w:val="0000FF"/>
      <w:u w:val="single"/>
    </w:rPr>
  </w:style>
  <w:style w:type="paragraph" w:styleId="a7">
    <w:name w:val="header"/>
    <w:basedOn w:val="a"/>
    <w:semiHidden/>
    <w:rsid w:val="00DC6EFD"/>
    <w:pPr>
      <w:tabs>
        <w:tab w:val="center" w:pos="4153"/>
        <w:tab w:val="right" w:pos="8306"/>
      </w:tabs>
      <w:snapToGrid w:val="0"/>
    </w:pPr>
    <w:rPr>
      <w:sz w:val="20"/>
    </w:rPr>
  </w:style>
  <w:style w:type="paragraph" w:styleId="a8">
    <w:name w:val="Body Text Indent"/>
    <w:basedOn w:val="a"/>
    <w:link w:val="a9"/>
    <w:uiPriority w:val="99"/>
    <w:semiHidden/>
    <w:rsid w:val="00DC6EFD"/>
    <w:pPr>
      <w:autoSpaceDE w:val="0"/>
      <w:autoSpaceDN w:val="0"/>
      <w:spacing w:line="240" w:lineRule="auto"/>
      <w:ind w:firstLineChars="110" w:firstLine="308"/>
      <w:jc w:val="both"/>
      <w:textAlignment w:val="auto"/>
    </w:pPr>
    <w:rPr>
      <w:rFonts w:ascii="標楷體" w:eastAsia="標楷體"/>
      <w:sz w:val="28"/>
    </w:rPr>
  </w:style>
  <w:style w:type="character" w:customStyle="1" w:styleId="apple-style-span">
    <w:name w:val="apple-style-span"/>
    <w:basedOn w:val="a0"/>
    <w:rsid w:val="00C30AC2"/>
  </w:style>
  <w:style w:type="paragraph" w:styleId="aa">
    <w:name w:val="Balloon Text"/>
    <w:basedOn w:val="a"/>
    <w:link w:val="ab"/>
    <w:uiPriority w:val="99"/>
    <w:semiHidden/>
    <w:unhideWhenUsed/>
    <w:rsid w:val="000C4270"/>
    <w:pPr>
      <w:spacing w:line="240" w:lineRule="auto"/>
    </w:pPr>
    <w:rPr>
      <w:rFonts w:ascii="Cambria" w:eastAsia="新細明體" w:hAnsi="Cambria"/>
      <w:sz w:val="18"/>
      <w:szCs w:val="18"/>
    </w:rPr>
  </w:style>
  <w:style w:type="character" w:customStyle="1" w:styleId="ab">
    <w:name w:val="註解方塊文字 字元"/>
    <w:basedOn w:val="a0"/>
    <w:link w:val="aa"/>
    <w:uiPriority w:val="99"/>
    <w:semiHidden/>
    <w:rsid w:val="000C4270"/>
    <w:rPr>
      <w:rFonts w:ascii="Cambria" w:eastAsia="新細明體" w:hAnsi="Cambria" w:cs="Times New Roman"/>
      <w:sz w:val="18"/>
      <w:szCs w:val="18"/>
    </w:rPr>
  </w:style>
  <w:style w:type="character" w:customStyle="1" w:styleId="a9">
    <w:name w:val="本文縮排 字元"/>
    <w:basedOn w:val="a0"/>
    <w:link w:val="a8"/>
    <w:uiPriority w:val="99"/>
    <w:semiHidden/>
    <w:rsid w:val="000C4270"/>
    <w:rPr>
      <w:rFonts w:ascii="標楷體" w:eastAsia="標楷體"/>
      <w:sz w:val="28"/>
    </w:rPr>
  </w:style>
  <w:style w:type="character" w:customStyle="1" w:styleId="a4">
    <w:name w:val="頁尾 字元"/>
    <w:basedOn w:val="a0"/>
    <w:link w:val="a3"/>
    <w:uiPriority w:val="99"/>
    <w:semiHidden/>
    <w:locked/>
    <w:rsid w:val="000C4270"/>
  </w:style>
  <w:style w:type="character" w:customStyle="1" w:styleId="3">
    <w:name w:val="字元 字元3"/>
    <w:basedOn w:val="a0"/>
    <w:semiHidden/>
    <w:rsid w:val="00B725F9"/>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774</Words>
  <Characters>275</Characters>
  <Application>Microsoft Office Word</Application>
  <DocSecurity>0</DocSecurity>
  <Lines>2</Lines>
  <Paragraphs>2</Paragraphs>
  <ScaleCrop>false</ScaleCrop>
  <Company>mychat</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造神運動v</dc:title>
  <dc:subject/>
  <dc:creator>deepnfar</dc:creator>
  <cp:keywords/>
  <dc:description/>
  <cp:lastModifiedBy>jeffrey_xu</cp:lastModifiedBy>
  <cp:revision>5</cp:revision>
  <dcterms:created xsi:type="dcterms:W3CDTF">2012-10-16T08:53:00Z</dcterms:created>
  <dcterms:modified xsi:type="dcterms:W3CDTF">2012-10-16T09:02:00Z</dcterms:modified>
</cp:coreProperties>
</file>